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5DE71" w14:textId="7DD9F2FF" w:rsidR="00CA52AF" w:rsidRDefault="0019069A" w:rsidP="00CA52AF">
      <w:pPr>
        <w:spacing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 wp14:anchorId="2D4C1B72" wp14:editId="11215CDD">
            <wp:extent cx="5940425" cy="839597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П.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52AF">
        <w:rPr>
          <w:rFonts w:ascii="Times New Roman" w:eastAsia="Calibri" w:hAnsi="Times New Roman"/>
          <w:sz w:val="24"/>
          <w:szCs w:val="24"/>
        </w:rPr>
        <w:br w:type="page"/>
      </w:r>
    </w:p>
    <w:p w14:paraId="78D5E615" w14:textId="77777777" w:rsidR="00CA52AF" w:rsidRDefault="00CA52AF" w:rsidP="00CA52A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44677">
        <w:rPr>
          <w:rFonts w:ascii="Times New Roman" w:hAnsi="Times New Roman"/>
          <w:sz w:val="24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563"/>
      </w:tblGrid>
      <w:tr w:rsidR="00CA52AF" w14:paraId="6C933621" w14:textId="77777777" w:rsidTr="00602284">
        <w:tc>
          <w:tcPr>
            <w:tcW w:w="8255" w:type="dxa"/>
          </w:tcPr>
          <w:p w14:paraId="40E8A765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9" w:type="dxa"/>
          </w:tcPr>
          <w:p w14:paraId="386A9998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</w:t>
            </w:r>
          </w:p>
        </w:tc>
      </w:tr>
      <w:tr w:rsidR="00CA52AF" w14:paraId="3CF531F8" w14:textId="77777777" w:rsidTr="00602284">
        <w:tc>
          <w:tcPr>
            <w:tcW w:w="8255" w:type="dxa"/>
          </w:tcPr>
          <w:p w14:paraId="66908EFD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1.Общие положения</w:t>
            </w:r>
          </w:p>
        </w:tc>
        <w:tc>
          <w:tcPr>
            <w:tcW w:w="1599" w:type="dxa"/>
          </w:tcPr>
          <w:p w14:paraId="52CA7B9E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6DA0173B" w14:textId="77777777" w:rsidTr="00602284">
        <w:tc>
          <w:tcPr>
            <w:tcW w:w="8255" w:type="dxa"/>
          </w:tcPr>
          <w:p w14:paraId="258ABB35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99" w:type="dxa"/>
          </w:tcPr>
          <w:p w14:paraId="563C9800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3DEEDB24" w14:textId="77777777" w:rsidTr="00602284">
        <w:tc>
          <w:tcPr>
            <w:tcW w:w="8255" w:type="dxa"/>
          </w:tcPr>
          <w:p w14:paraId="31A82D78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z w:val="24"/>
              </w:rPr>
              <w:t>Контрольно-оценочные материалы.</w:t>
            </w:r>
          </w:p>
        </w:tc>
        <w:tc>
          <w:tcPr>
            <w:tcW w:w="1599" w:type="dxa"/>
          </w:tcPr>
          <w:p w14:paraId="1BE511F6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32BE301A" w14:textId="77777777" w:rsidTr="00602284">
        <w:tc>
          <w:tcPr>
            <w:tcW w:w="8255" w:type="dxa"/>
          </w:tcPr>
          <w:p w14:paraId="0F59C694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3.1. Текущий контроль.</w:t>
            </w:r>
          </w:p>
        </w:tc>
        <w:tc>
          <w:tcPr>
            <w:tcW w:w="1599" w:type="dxa"/>
          </w:tcPr>
          <w:p w14:paraId="0223CEB9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73BF0707" w14:textId="77777777" w:rsidTr="00602284">
        <w:trPr>
          <w:trHeight w:val="274"/>
        </w:trPr>
        <w:tc>
          <w:tcPr>
            <w:tcW w:w="8255" w:type="dxa"/>
          </w:tcPr>
          <w:p w14:paraId="45482552" w14:textId="77777777" w:rsidR="00CA52AF" w:rsidRPr="009A45BA" w:rsidRDefault="00CA52AF" w:rsidP="00CA52AF">
            <w:r w:rsidRPr="009A45BA">
              <w:rPr>
                <w:rFonts w:ascii="Times New Roman" w:hAnsi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99" w:type="dxa"/>
          </w:tcPr>
          <w:p w14:paraId="7BCC9D64" w14:textId="77777777" w:rsidR="00CA52AF" w:rsidRPr="009A45BA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74922513" w14:textId="77777777" w:rsidTr="00602284">
        <w:trPr>
          <w:trHeight w:val="274"/>
        </w:trPr>
        <w:tc>
          <w:tcPr>
            <w:tcW w:w="8255" w:type="dxa"/>
          </w:tcPr>
          <w:p w14:paraId="027D8192" w14:textId="77777777" w:rsidR="00CA52AF" w:rsidRPr="009A45BA" w:rsidRDefault="00CA52AF" w:rsidP="00CA52AF">
            <w:pPr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99" w:type="dxa"/>
          </w:tcPr>
          <w:p w14:paraId="23E0726A" w14:textId="77777777" w:rsidR="00CA52AF" w:rsidRPr="009A45BA" w:rsidRDefault="00CA52AF" w:rsidP="00CA5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2AF" w14:paraId="18B82C54" w14:textId="77777777" w:rsidTr="00602284">
        <w:tc>
          <w:tcPr>
            <w:tcW w:w="8255" w:type="dxa"/>
          </w:tcPr>
          <w:p w14:paraId="25A52F35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 Промежуточная аттестация</w:t>
            </w:r>
          </w:p>
        </w:tc>
        <w:tc>
          <w:tcPr>
            <w:tcW w:w="1599" w:type="dxa"/>
          </w:tcPr>
          <w:p w14:paraId="4D10CDE8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4BBF9097" w14:textId="77777777" w:rsidTr="00602284">
        <w:tc>
          <w:tcPr>
            <w:tcW w:w="8255" w:type="dxa"/>
          </w:tcPr>
          <w:p w14:paraId="6C894D55" w14:textId="77777777" w:rsidR="00CA52AF" w:rsidRPr="00C57197" w:rsidRDefault="00CA52AF" w:rsidP="00CA52AF">
            <w:pPr>
              <w:rPr>
                <w:rFonts w:ascii="Times New Roman" w:hAnsi="Times New Roman"/>
                <w:sz w:val="24"/>
                <w:szCs w:val="24"/>
              </w:rPr>
            </w:pPr>
            <w:r w:rsidRPr="00F65226">
              <w:rPr>
                <w:rFonts w:ascii="Times New Roman" w:hAnsi="Times New Roman"/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99" w:type="dxa"/>
          </w:tcPr>
          <w:p w14:paraId="6A68A645" w14:textId="77777777" w:rsidR="00CA52AF" w:rsidRPr="00C57197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F1ABD6F" w14:textId="77777777" w:rsidR="00CA52AF" w:rsidRDefault="00CA52AF" w:rsidP="00CA52AF">
      <w:pPr>
        <w:spacing w:line="240" w:lineRule="auto"/>
        <w:rPr>
          <w:rFonts w:ascii="Times New Roman" w:eastAsia="Calibri" w:hAnsi="Times New Roman"/>
          <w:b/>
          <w:caps/>
          <w:sz w:val="24"/>
          <w:szCs w:val="24"/>
        </w:rPr>
      </w:pPr>
      <w:r>
        <w:rPr>
          <w:rFonts w:ascii="Times New Roman" w:eastAsia="Calibri" w:hAnsi="Times New Roman"/>
          <w:b/>
          <w:caps/>
          <w:sz w:val="24"/>
          <w:szCs w:val="24"/>
        </w:rPr>
        <w:br w:type="page"/>
      </w:r>
    </w:p>
    <w:p w14:paraId="0FE2173B" w14:textId="77777777" w:rsidR="00CA52AF" w:rsidRPr="0018002C" w:rsidRDefault="00CA52AF" w:rsidP="00CA52AF">
      <w:pPr>
        <w:spacing w:after="0" w:line="240" w:lineRule="auto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 w:rsidRPr="0018002C">
        <w:rPr>
          <w:rFonts w:ascii="Times New Roman" w:eastAsia="Calibri" w:hAnsi="Times New Roman"/>
          <w:b/>
          <w:caps/>
          <w:sz w:val="24"/>
          <w:szCs w:val="24"/>
        </w:rPr>
        <w:lastRenderedPageBreak/>
        <w:t>1.Общие положения</w:t>
      </w:r>
    </w:p>
    <w:p w14:paraId="6FA1E5FB" w14:textId="77777777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002C">
        <w:rPr>
          <w:rFonts w:ascii="Times New Roman" w:hAnsi="Times New Roman"/>
          <w:sz w:val="24"/>
          <w:szCs w:val="24"/>
        </w:rPr>
        <w:t>КОМы</w:t>
      </w:r>
      <w:proofErr w:type="spellEnd"/>
      <w:r w:rsidRPr="0018002C">
        <w:rPr>
          <w:rFonts w:ascii="Times New Roman" w:hAnsi="Times New Roman"/>
          <w:sz w:val="24"/>
          <w:szCs w:val="24"/>
        </w:rPr>
        <w:t xml:space="preserve"> разработаны на основе:</w:t>
      </w:r>
    </w:p>
    <w:p w14:paraId="06CC7FC9" w14:textId="77777777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6E4EF139" w14:textId="0B4EDF20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>-основной профессиональной образовательной программы по ППКРС 13.01.10 Электромонтер по ремонту и обслуживанию электрооборудования (по отраслям), 202</w:t>
      </w:r>
      <w:r w:rsidR="0019069A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Pr="0018002C">
        <w:rPr>
          <w:rFonts w:ascii="Times New Roman" w:hAnsi="Times New Roman"/>
          <w:sz w:val="24"/>
          <w:szCs w:val="24"/>
        </w:rPr>
        <w:t>;</w:t>
      </w:r>
    </w:p>
    <w:p w14:paraId="6589022E" w14:textId="01342508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</w:t>
      </w:r>
      <w:r w:rsidR="0019069A">
        <w:rPr>
          <w:rFonts w:ascii="Times New Roman" w:hAnsi="Times New Roman"/>
          <w:sz w:val="24"/>
          <w:szCs w:val="24"/>
        </w:rPr>
        <w:t>оборудования (по отраслям), 2022</w:t>
      </w:r>
    </w:p>
    <w:p w14:paraId="54257CE5" w14:textId="1A289D8B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 w:rsidRPr="00CA52AF">
        <w:rPr>
          <w:rFonts w:ascii="Times New Roman" w:hAnsi="Times New Roman"/>
          <w:sz w:val="24"/>
          <w:szCs w:val="24"/>
        </w:rPr>
        <w:t>ОП.01 Техническое черчение</w:t>
      </w:r>
    </w:p>
    <w:p w14:paraId="3D354365" w14:textId="50A9B69A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A52AF">
        <w:rPr>
          <w:rFonts w:ascii="Times New Roman" w:hAnsi="Times New Roman"/>
          <w:sz w:val="24"/>
          <w:szCs w:val="24"/>
        </w:rPr>
        <w:t>ОП.01 Техническое черчение</w:t>
      </w:r>
    </w:p>
    <w:p w14:paraId="2FCBABB3" w14:textId="4D01B805" w:rsidR="00CA52AF" w:rsidRDefault="00CA52AF" w:rsidP="00CA52AF">
      <w:pPr>
        <w:shd w:val="clear" w:color="auto" w:fill="FFFFFF"/>
        <w:tabs>
          <w:tab w:val="left" w:pos="4820"/>
        </w:tabs>
        <w:spacing w:line="240" w:lineRule="auto"/>
        <w:ind w:firstLine="900"/>
        <w:jc w:val="both"/>
        <w:rPr>
          <w:rFonts w:ascii="Times New Roman" w:eastAsia="Calibri" w:hAnsi="Times New Roman" w:cs="Times New Roman"/>
          <w:b/>
          <w:caps/>
          <w:sz w:val="26"/>
          <w:szCs w:val="26"/>
        </w:rPr>
      </w:pPr>
      <w:proofErr w:type="spellStart"/>
      <w:r w:rsidRPr="0018002C">
        <w:rPr>
          <w:rFonts w:ascii="Times New Roman" w:hAnsi="Times New Roman"/>
          <w:sz w:val="24"/>
          <w:szCs w:val="24"/>
        </w:rPr>
        <w:t>КОМы</w:t>
      </w:r>
      <w:proofErr w:type="spellEnd"/>
      <w:r w:rsidRPr="0018002C">
        <w:rPr>
          <w:rFonts w:ascii="Times New Roman" w:hAnsi="Times New Roman"/>
          <w:sz w:val="24"/>
          <w:szCs w:val="24"/>
        </w:rPr>
        <w:t xml:space="preserve"> включают контрольные материалы для проведения текущего контроля и промежуточной атте</w:t>
      </w:r>
      <w:r>
        <w:rPr>
          <w:rFonts w:ascii="Times New Roman" w:hAnsi="Times New Roman"/>
          <w:sz w:val="24"/>
          <w:szCs w:val="24"/>
        </w:rPr>
        <w:t>стации в форме дифференцированного зачета</w:t>
      </w:r>
    </w:p>
    <w:p w14:paraId="306BF401" w14:textId="387C8EEC" w:rsidR="00CA52AF" w:rsidRDefault="00CA52AF" w:rsidP="00CA52AF">
      <w:pPr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 w:rsidRPr="0018002C">
        <w:rPr>
          <w:rFonts w:ascii="Times New Roman" w:eastAsia="Calibri" w:hAnsi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7"/>
        <w:gridCol w:w="4534"/>
      </w:tblGrid>
      <w:tr w:rsidR="00CA52AF" w:rsidRPr="00CA52AF" w14:paraId="1EF1E328" w14:textId="77777777" w:rsidTr="00CA52AF">
        <w:trPr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B638" w14:textId="77777777" w:rsidR="00CA52AF" w:rsidRPr="00CA52AF" w:rsidRDefault="00CA52AF" w:rsidP="00CA5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788F6432" w14:textId="77777777" w:rsidR="00CA52AF" w:rsidRPr="00CA52AF" w:rsidRDefault="00CA52AF" w:rsidP="00CA5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DAE9" w14:textId="77777777" w:rsidR="00CA52AF" w:rsidRPr="00CA52AF" w:rsidRDefault="00CA52AF" w:rsidP="00CA5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CA52AF" w:rsidRPr="00CA52AF" w14:paraId="79C80648" w14:textId="77777777" w:rsidTr="00CA52AF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7AE" w14:textId="1A3D8DC2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</w:p>
        </w:tc>
      </w:tr>
      <w:tr w:rsidR="00CA52AF" w:rsidRPr="00CA52AF" w14:paraId="4C4C4AC1" w14:textId="77777777" w:rsidTr="00CA52AF">
        <w:trPr>
          <w:trHeight w:val="1044"/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7F4F" w14:textId="6CC63444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читать и выполнять эскизы, рабочие и сборочные чертежи несложных деталей, технологических схем и аппаратов.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CD57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1E0F4EBC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1356B13F" w14:textId="77777777" w:rsidTr="00602284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C4B9" w14:textId="36A18604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CA52AF" w:rsidRPr="00CA52AF" w14:paraId="69A00547" w14:textId="77777777" w:rsidTr="00CA52AF">
        <w:trPr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531C" w14:textId="29B37FA8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общие сведения о сборочных чертежах, назначение условностей и упрощений, применяемых в чертежах, правила оформления и чтения рабочих чертежей;</w:t>
            </w:r>
          </w:p>
          <w:p w14:paraId="0CF6D112" w14:textId="77777777" w:rsid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З2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положения конструкторской, технологической и другой нормативной документации; </w:t>
            </w:r>
          </w:p>
          <w:p w14:paraId="618553FA" w14:textId="3660C959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З3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геометрические построения и правила вычерчивания технических деталей,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собы графического представления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технологического оборудования и выполнения технологических схем;</w:t>
            </w:r>
          </w:p>
          <w:p w14:paraId="52F392EF" w14:textId="70B87195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З4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стандартов Единой системы конструкторской документации (ЕСКД) и Единой системы технологической документации (ЕСТД) к оформлению и составлению чертежей и схем;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FA68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6F213FF8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3A3974F1" w14:textId="77777777" w:rsidTr="00602284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B3C5" w14:textId="4BE896E0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CA52AF" w:rsidRPr="00CA52AF" w14:paraId="43361D60" w14:textId="77777777" w:rsidTr="00CA52AF">
        <w:tblPrEx>
          <w:tblLook w:val="0000" w:firstRow="0" w:lastRow="0" w:firstColumn="0" w:lastColumn="0" w:noHBand="0" w:noVBand="0"/>
        </w:tblPrEx>
        <w:trPr>
          <w:trHeight w:val="699"/>
          <w:jc w:val="center"/>
        </w:trPr>
        <w:tc>
          <w:tcPr>
            <w:tcW w:w="5037" w:type="dxa"/>
            <w:vAlign w:val="center"/>
          </w:tcPr>
          <w:p w14:paraId="156F5864" w14:textId="305151C8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47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значимость своей будущей профессии, проявлять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ней устойчивый интерес.</w:t>
            </w:r>
          </w:p>
        </w:tc>
        <w:tc>
          <w:tcPr>
            <w:tcW w:w="4534" w:type="dxa"/>
            <w:vAlign w:val="center"/>
          </w:tcPr>
          <w:p w14:paraId="6B9EB943" w14:textId="77777777" w:rsidR="00CA52AF" w:rsidRPr="00CA52AF" w:rsidRDefault="00CA52AF" w:rsidP="00CA52AF">
            <w:pPr>
              <w:pStyle w:val="c9"/>
              <w:shd w:val="clear" w:color="auto" w:fill="FFFFFF"/>
              <w:tabs>
                <w:tab w:val="left" w:pos="4740"/>
              </w:tabs>
              <w:spacing w:before="0" w:beforeAutospacing="0" w:after="0" w:afterAutospacing="0"/>
              <w:ind w:right="54" w:hanging="18"/>
              <w:jc w:val="both"/>
              <w:rPr>
                <w:color w:val="000000"/>
              </w:rPr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793286B8" w14:textId="77777777" w:rsidTr="00CA52AF">
        <w:tblPrEx>
          <w:tblLook w:val="0000" w:firstRow="0" w:lastRow="0" w:firstColumn="0" w:lastColumn="0" w:noHBand="0" w:noVBand="0"/>
        </w:tblPrEx>
        <w:trPr>
          <w:trHeight w:val="825"/>
          <w:jc w:val="center"/>
        </w:trPr>
        <w:tc>
          <w:tcPr>
            <w:tcW w:w="5037" w:type="dxa"/>
            <w:vAlign w:val="center"/>
          </w:tcPr>
          <w:p w14:paraId="79C99EBE" w14:textId="4AC88F80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47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  <w:tc>
          <w:tcPr>
            <w:tcW w:w="4534" w:type="dxa"/>
            <w:vAlign w:val="center"/>
          </w:tcPr>
          <w:p w14:paraId="46DBCC1E" w14:textId="77777777" w:rsidR="00CA52AF" w:rsidRPr="00CA52AF" w:rsidRDefault="00CA52AF" w:rsidP="00CA52AF">
            <w:pPr>
              <w:pStyle w:val="c38"/>
              <w:shd w:val="clear" w:color="auto" w:fill="FFFFFF"/>
              <w:tabs>
                <w:tab w:val="left" w:pos="474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3380D283" w14:textId="77777777" w:rsidTr="00CA52AF">
        <w:tblPrEx>
          <w:tblLook w:val="0000" w:firstRow="0" w:lastRow="0" w:firstColumn="0" w:lastColumn="0" w:noHBand="0" w:noVBand="0"/>
        </w:tblPrEx>
        <w:trPr>
          <w:trHeight w:val="1080"/>
          <w:jc w:val="center"/>
        </w:trPr>
        <w:tc>
          <w:tcPr>
            <w:tcW w:w="5037" w:type="dxa"/>
            <w:vAlign w:val="center"/>
          </w:tcPr>
          <w:p w14:paraId="20F46457" w14:textId="25CEBAC9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3. Анализировать рабочую ситуацию,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осуществлять текущий и итоговый контроль,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34" w:type="dxa"/>
            <w:vAlign w:val="center"/>
          </w:tcPr>
          <w:p w14:paraId="5ABA2DED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  <w:jc w:val="both"/>
              <w:rPr>
                <w:color w:val="000000"/>
              </w:rPr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5A470886" w14:textId="77777777" w:rsidTr="00CA52AF">
        <w:tblPrEx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5037" w:type="dxa"/>
            <w:vAlign w:val="center"/>
          </w:tcPr>
          <w:p w14:paraId="2C1F98FB" w14:textId="54646ECC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534" w:type="dxa"/>
            <w:vAlign w:val="center"/>
          </w:tcPr>
          <w:p w14:paraId="533CB05F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hanging="18"/>
              <w:rPr>
                <w:color w:val="000000"/>
              </w:rPr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55155664" w14:textId="77777777" w:rsidTr="00602284">
        <w:tblPrEx>
          <w:tblLook w:val="0000" w:firstRow="0" w:lastRow="0" w:firstColumn="0" w:lastColumn="0" w:noHBand="0" w:noVBand="0"/>
        </w:tblPrEx>
        <w:trPr>
          <w:trHeight w:val="742"/>
          <w:jc w:val="center"/>
        </w:trPr>
        <w:tc>
          <w:tcPr>
            <w:tcW w:w="5037" w:type="dxa"/>
            <w:vAlign w:val="center"/>
          </w:tcPr>
          <w:p w14:paraId="6A59C163" w14:textId="68BDD85B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34" w:type="dxa"/>
            <w:vAlign w:val="center"/>
          </w:tcPr>
          <w:p w14:paraId="105CD99F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10AE40FB" w14:textId="77777777" w:rsidTr="00CA52AF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037" w:type="dxa"/>
            <w:vAlign w:val="center"/>
          </w:tcPr>
          <w:p w14:paraId="2EA02BEC" w14:textId="77777777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ОК 6. Работать в команде, эффективно общаться с коллегами, руководством, клиентами.</w:t>
            </w:r>
          </w:p>
        </w:tc>
        <w:tc>
          <w:tcPr>
            <w:tcW w:w="4534" w:type="dxa"/>
            <w:vAlign w:val="center"/>
          </w:tcPr>
          <w:p w14:paraId="51C1BE4C" w14:textId="77777777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70E0E17B" w14:textId="77777777" w:rsidTr="00CA52AF">
        <w:tblPrEx>
          <w:tblLook w:val="0000" w:firstRow="0" w:lastRow="0" w:firstColumn="0" w:lastColumn="0" w:noHBand="0" w:noVBand="0"/>
        </w:tblPrEx>
        <w:trPr>
          <w:trHeight w:val="813"/>
          <w:jc w:val="center"/>
        </w:trPr>
        <w:tc>
          <w:tcPr>
            <w:tcW w:w="5037" w:type="dxa"/>
            <w:vAlign w:val="center"/>
          </w:tcPr>
          <w:p w14:paraId="712CC2C6" w14:textId="7503F071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534" w:type="dxa"/>
            <w:vAlign w:val="center"/>
          </w:tcPr>
          <w:p w14:paraId="5D390E27" w14:textId="77777777" w:rsidR="00CA52AF" w:rsidRPr="00CA52AF" w:rsidRDefault="00CA52AF" w:rsidP="00CA52AF">
            <w:pPr>
              <w:pStyle w:val="c9"/>
              <w:spacing w:before="0" w:beforeAutospacing="0" w:after="0" w:afterAutospacing="0"/>
              <w:ind w:hanging="18"/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00627D7F" w14:textId="77777777" w:rsidTr="00CA52AF">
        <w:tblPrEx>
          <w:tblLook w:val="0000" w:firstRow="0" w:lastRow="0" w:firstColumn="0" w:lastColumn="0" w:noHBand="0" w:noVBand="0"/>
        </w:tblPrEx>
        <w:trPr>
          <w:trHeight w:val="555"/>
          <w:jc w:val="center"/>
        </w:trPr>
        <w:tc>
          <w:tcPr>
            <w:tcW w:w="5037" w:type="dxa"/>
            <w:vAlign w:val="center"/>
          </w:tcPr>
          <w:p w14:paraId="22FDB36C" w14:textId="3BD7F378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ПК 1.2. Изготовлять приспособления для сборки и ремонта. </w:t>
            </w:r>
          </w:p>
        </w:tc>
        <w:tc>
          <w:tcPr>
            <w:tcW w:w="4534" w:type="dxa"/>
            <w:vAlign w:val="center"/>
          </w:tcPr>
          <w:p w14:paraId="79D8F865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13BE2372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CA52AF"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7575C75E" w14:textId="77777777" w:rsidTr="00CA52AF">
        <w:tblPrEx>
          <w:tblLook w:val="0000" w:firstRow="0" w:lastRow="0" w:firstColumn="0" w:lastColumn="0" w:noHBand="0" w:noVBand="0"/>
        </w:tblPrEx>
        <w:trPr>
          <w:trHeight w:val="768"/>
          <w:jc w:val="center"/>
        </w:trPr>
        <w:tc>
          <w:tcPr>
            <w:tcW w:w="5037" w:type="dxa"/>
            <w:vAlign w:val="center"/>
          </w:tcPr>
          <w:p w14:paraId="7B65E2F3" w14:textId="3EFDD5DA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ПК 1.3. Выявлять и устранять дефекты во время эксплуатации оборудования и при проверке его в процессе ремонта. </w:t>
            </w:r>
          </w:p>
        </w:tc>
        <w:tc>
          <w:tcPr>
            <w:tcW w:w="4534" w:type="dxa"/>
            <w:vAlign w:val="center"/>
          </w:tcPr>
          <w:p w14:paraId="0EC06F34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0776D92A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CA52AF"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221A3AB2" w14:textId="77777777" w:rsidTr="00CA52AF">
        <w:tblPrEx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5037" w:type="dxa"/>
            <w:vAlign w:val="center"/>
          </w:tcPr>
          <w:p w14:paraId="1E8B579A" w14:textId="2B01EB81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ПК 3.1. Проводить плановые и внеочередные осмотры электрооборудования. </w:t>
            </w:r>
          </w:p>
        </w:tc>
        <w:tc>
          <w:tcPr>
            <w:tcW w:w="4534" w:type="dxa"/>
            <w:vAlign w:val="center"/>
          </w:tcPr>
          <w:p w14:paraId="62AC6CAF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0BD26931" w14:textId="77777777" w:rsidR="00CA52AF" w:rsidRPr="00CA52AF" w:rsidRDefault="00CA52AF" w:rsidP="00CA52AF">
            <w:pPr>
              <w:pStyle w:val="c0"/>
              <w:shd w:val="clear" w:color="auto" w:fill="FFFFFF"/>
              <w:spacing w:before="0" w:beforeAutospacing="0" w:after="0" w:afterAutospacing="0"/>
              <w:ind w:left="32" w:hanging="18"/>
              <w:rPr>
                <w:color w:val="000000"/>
              </w:rPr>
            </w:pPr>
            <w:r w:rsidRPr="00CA52AF"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7F01D069" w14:textId="77777777" w:rsidTr="00CA52AF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037" w:type="dxa"/>
            <w:vAlign w:val="center"/>
          </w:tcPr>
          <w:p w14:paraId="6ED739F3" w14:textId="1F1BA095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ПК 3.2.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4534" w:type="dxa"/>
            <w:vAlign w:val="center"/>
          </w:tcPr>
          <w:p w14:paraId="51D71EBB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44C2C4B9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</w:pPr>
            <w:r w:rsidRPr="00CA52AF">
              <w:t>Оценка результата дифференцированного зачета по ОП.01. Техническое черчение.</w:t>
            </w:r>
          </w:p>
        </w:tc>
      </w:tr>
      <w:tr w:rsidR="00602284" w:rsidRPr="00CA52AF" w14:paraId="1A6507A0" w14:textId="77777777" w:rsidTr="00602284">
        <w:tblPrEx>
          <w:tblLook w:val="0000" w:firstRow="0" w:lastRow="0" w:firstColumn="0" w:lastColumn="0" w:noHBand="0" w:noVBand="0"/>
        </w:tblPrEx>
        <w:trPr>
          <w:trHeight w:val="156"/>
          <w:jc w:val="center"/>
        </w:trPr>
        <w:tc>
          <w:tcPr>
            <w:tcW w:w="9571" w:type="dxa"/>
            <w:gridSpan w:val="2"/>
            <w:vAlign w:val="center"/>
          </w:tcPr>
          <w:p w14:paraId="540D3988" w14:textId="73B02E23" w:rsidR="00602284" w:rsidRPr="00CA52AF" w:rsidRDefault="00602284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CA52AF" w:rsidRPr="00CA52AF" w14:paraId="664BC69C" w14:textId="77777777" w:rsidTr="00CA52AF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037" w:type="dxa"/>
            <w:vAlign w:val="center"/>
          </w:tcPr>
          <w:p w14:paraId="03A538DF" w14:textId="77777777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ЛР8. Готовый соответствовать ожиданиям работодателей: </w:t>
            </w:r>
            <w:proofErr w:type="spellStart"/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534" w:type="dxa"/>
            <w:vAlign w:val="center"/>
          </w:tcPr>
          <w:p w14:paraId="748365B3" w14:textId="48E6DEBD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 в исследовательской и проектной работ</w:t>
            </w:r>
            <w:r w:rsidR="00602284">
              <w:rPr>
                <w:rFonts w:ascii="Times New Roman" w:hAnsi="Times New Roman" w:cs="Times New Roman"/>
                <w:iCs/>
                <w:sz w:val="24"/>
                <w:szCs w:val="24"/>
              </w:rPr>
              <w:t>ах</w:t>
            </w: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</w:t>
            </w:r>
          </w:p>
          <w:p w14:paraId="6FE1880C" w14:textId="5BFBD366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во мероприятиях профессиональной направленности </w:t>
            </w:r>
          </w:p>
          <w:p w14:paraId="276EF222" w14:textId="767435D9" w:rsidR="00CA52AF" w:rsidRPr="00602284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за сообщения, рефераты при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выполнении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самостоятельной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работы;</w:t>
            </w:r>
          </w:p>
        </w:tc>
      </w:tr>
      <w:tr w:rsidR="00CA52AF" w:rsidRPr="00CA52AF" w14:paraId="359FC51E" w14:textId="77777777" w:rsidTr="00CA52AF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037" w:type="dxa"/>
            <w:vAlign w:val="center"/>
          </w:tcPr>
          <w:p w14:paraId="040F3AB9" w14:textId="77777777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534" w:type="dxa"/>
            <w:vAlign w:val="center"/>
          </w:tcPr>
          <w:p w14:paraId="574C7BD6" w14:textId="6342AF08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Участие в исследовательской и проектной работ</w:t>
            </w:r>
            <w:r w:rsidR="00602284">
              <w:rPr>
                <w:rFonts w:ascii="Times New Roman" w:hAnsi="Times New Roman" w:cs="Times New Roman"/>
                <w:iCs/>
                <w:sz w:val="24"/>
                <w:szCs w:val="24"/>
              </w:rPr>
              <w:t>ах</w:t>
            </w: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</w:t>
            </w:r>
          </w:p>
          <w:p w14:paraId="2C379629" w14:textId="324354C4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мероприятиях </w:t>
            </w:r>
            <w:r w:rsidR="00602284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направленности</w:t>
            </w:r>
          </w:p>
          <w:p w14:paraId="26FF9264" w14:textId="76C552B7" w:rsidR="00CA52AF" w:rsidRPr="00602284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Оценка за сообщения, рефераты при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выполнении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самостоятельной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работы;</w:t>
            </w:r>
          </w:p>
        </w:tc>
      </w:tr>
      <w:tr w:rsidR="00CA52AF" w:rsidRPr="00CA52AF" w14:paraId="55ADFA86" w14:textId="77777777" w:rsidTr="00CA52AF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037" w:type="dxa"/>
            <w:vAlign w:val="center"/>
          </w:tcPr>
          <w:p w14:paraId="4D59F1FB" w14:textId="77777777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534" w:type="dxa"/>
            <w:vAlign w:val="center"/>
          </w:tcPr>
          <w:p w14:paraId="0EA4FB1C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исследовательской и проектной работ; </w:t>
            </w:r>
          </w:p>
          <w:p w14:paraId="6A421B3D" w14:textId="0B032920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мероприятиях профессиональной направленности  </w:t>
            </w:r>
          </w:p>
          <w:p w14:paraId="359FFCB2" w14:textId="439D3931" w:rsidR="00CA52AF" w:rsidRPr="00602284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за сообщения, рефераты при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выполнении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самостоятельной</w:t>
            </w:r>
            <w:r w:rsidR="006022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работы;</w:t>
            </w:r>
          </w:p>
        </w:tc>
      </w:tr>
      <w:tr w:rsidR="00CA52AF" w:rsidRPr="00CA52AF" w14:paraId="2DF71F3C" w14:textId="77777777" w:rsidTr="00CA52AF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037" w:type="dxa"/>
            <w:vAlign w:val="center"/>
          </w:tcPr>
          <w:p w14:paraId="0E70D9EC" w14:textId="77777777" w:rsidR="00CA52AF" w:rsidRPr="00CA52AF" w:rsidRDefault="00CA52AF" w:rsidP="00CA52AF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4534" w:type="dxa"/>
            <w:vAlign w:val="center"/>
          </w:tcPr>
          <w:p w14:paraId="1A64F426" w14:textId="77777777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Дифференцированный зачет</w:t>
            </w:r>
          </w:p>
        </w:tc>
      </w:tr>
    </w:tbl>
    <w:p w14:paraId="13868D9A" w14:textId="77777777" w:rsidR="00602284" w:rsidRDefault="00602284" w:rsidP="00602284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F9C5110" w14:textId="77777777" w:rsidR="00602284" w:rsidRPr="00F44677" w:rsidRDefault="00602284" w:rsidP="00602284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14:paraId="7ADE85E9" w14:textId="77777777" w:rsidR="00602284" w:rsidRPr="00F44677" w:rsidRDefault="00602284" w:rsidP="006022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14:paraId="45C43734" w14:textId="77777777" w:rsidR="00602284" w:rsidRPr="00F44677" w:rsidRDefault="00602284" w:rsidP="0060228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14:paraId="69B9E9C4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caps/>
          <w:sz w:val="24"/>
          <w:szCs w:val="24"/>
        </w:rPr>
        <w:t>ПО ТЕМЕ: «основные сведения по оформлению чертежей»</w:t>
      </w:r>
    </w:p>
    <w:p w14:paraId="71ACC5F4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1. чертеж – это…</w:t>
      </w:r>
    </w:p>
    <w:p w14:paraId="7666C45B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</w:p>
    <w:p w14:paraId="11F12BA8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+ б. графический документ, содержащий изображения предмета и другие данные, необходимые для его изготовления и контроля;</w:t>
      </w:r>
    </w:p>
    <w:p w14:paraId="464DFB08" w14:textId="6C248353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в. наглядное изображение, выполненное по правилам аксонометрических проекций от руки, на глаз.</w:t>
      </w:r>
    </w:p>
    <w:p w14:paraId="4EDE235A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2. формат а4 соответствует размерам (мм)…</w:t>
      </w:r>
    </w:p>
    <w:p w14:paraId="4BCD770E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а) 296×420;</w:t>
      </w:r>
    </w:p>
    <w:p w14:paraId="26A386CC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б) 420×596;</w:t>
      </w:r>
    </w:p>
    <w:p w14:paraId="7D84F9D7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+ в) 210×297;</w:t>
      </w:r>
    </w:p>
    <w:p w14:paraId="38A431B5" w14:textId="7171B8C5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г) 594×481.</w:t>
      </w:r>
    </w:p>
    <w:p w14:paraId="04AD330C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3. какое расположение формата а4 допускается гостом?</w:t>
      </w:r>
    </w:p>
    <w:p w14:paraId="16B8803C" w14:textId="77777777" w:rsidR="00C9160F" w:rsidRDefault="00C9160F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</w:t>
      </w:r>
      <w:r w:rsidR="00602284" w:rsidRPr="00602284">
        <w:rPr>
          <w:rFonts w:ascii="Times New Roman" w:hAnsi="Times New Roman" w:cs="Times New Roman"/>
          <w:sz w:val="24"/>
          <w:szCs w:val="24"/>
        </w:rPr>
        <w:t>+ а) вертикальное;</w:t>
      </w:r>
    </w:p>
    <w:p w14:paraId="429A1A83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горизонтальное;</w:t>
      </w:r>
    </w:p>
    <w:p w14:paraId="0E13B164" w14:textId="2CF7EC88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вертикальное и горизонтальное.</w:t>
      </w:r>
    </w:p>
    <w:p w14:paraId="4E8D378D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4. масштаб – это расстояние между точками на плоскости</w:t>
      </w:r>
    </w:p>
    <w:p w14:paraId="7B3868F6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да;</w:t>
      </w:r>
    </w:p>
    <w:p w14:paraId="24890B7E" w14:textId="3E1F9649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б) нет.</w:t>
      </w:r>
    </w:p>
    <w:p w14:paraId="7BBED4AE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5. к масштабам увеличения относятся…</w:t>
      </w:r>
    </w:p>
    <w:p w14:paraId="0EA1DB7F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а) 2:1;</w:t>
      </w:r>
    </w:p>
    <w:p w14:paraId="59107AEE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1:100;</w:t>
      </w:r>
    </w:p>
    <w:p w14:paraId="1CCE5111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1:2;</w:t>
      </w:r>
    </w:p>
    <w:p w14:paraId="388AA329" w14:textId="3208BE09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г) 20:1.</w:t>
      </w:r>
    </w:p>
    <w:p w14:paraId="09845DA2" w14:textId="77777777" w:rsidR="00C9160F" w:rsidRDefault="00602284" w:rsidP="00C9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6. условное изображение, выполненное с помощью чертежного инструмента, называется…</w:t>
      </w:r>
    </w:p>
    <w:p w14:paraId="6B5D11E7" w14:textId="77777777" w:rsidR="00C9160F" w:rsidRDefault="00602284" w:rsidP="00C9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чертежом;</w:t>
      </w:r>
    </w:p>
    <w:p w14:paraId="0A6E627F" w14:textId="77777777" w:rsidR="00C9160F" w:rsidRDefault="00602284" w:rsidP="00C9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эскизом;</w:t>
      </w:r>
    </w:p>
    <w:p w14:paraId="39A23330" w14:textId="47C56246" w:rsidR="00602284" w:rsidRPr="00602284" w:rsidRDefault="00602284" w:rsidP="00C9160F">
      <w:p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техническим рисунком.</w:t>
      </w:r>
    </w:p>
    <w:p w14:paraId="1E92835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7. установить соответствие между обозначением формата и размерами его сторон (мм)…</w:t>
      </w:r>
    </w:p>
    <w:p w14:paraId="75C6793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841 х 1189</w:t>
      </w:r>
    </w:p>
    <w:p w14:paraId="5A24816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а2</w:t>
      </w:r>
    </w:p>
    <w:p w14:paraId="458436C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594 х 841</w:t>
      </w:r>
    </w:p>
    <w:p w14:paraId="7C36A0F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а3</w:t>
      </w:r>
    </w:p>
    <w:p w14:paraId="56CA562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в) 420 х 594</w:t>
      </w:r>
    </w:p>
    <w:p w14:paraId="2B5742E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а0</w:t>
      </w:r>
    </w:p>
    <w:p w14:paraId="4DAF392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297 х 420</w:t>
      </w:r>
    </w:p>
    <w:p w14:paraId="562FF90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4) а4</w:t>
      </w:r>
    </w:p>
    <w:p w14:paraId="0970C74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д) 210 х 297</w:t>
      </w:r>
    </w:p>
    <w:p w14:paraId="4698AFF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ответ: 1в; 2г; 3а; 4д; 5б</w:t>
      </w:r>
    </w:p>
    <w:p w14:paraId="6AA2E4F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5) а1</w:t>
      </w:r>
    </w:p>
    <w:p w14:paraId="063733A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8. основная надпись должна быть расположена</w:t>
      </w:r>
    </w:p>
    <w:p w14:paraId="1D9895AB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в левом верхнем углу формата;</w:t>
      </w:r>
    </w:p>
    <w:p w14:paraId="6FB08252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б) в правом нижнем углу формата;</w:t>
      </w:r>
    </w:p>
    <w:p w14:paraId="3C8B2A1D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в зависимости от положения формата;</w:t>
      </w:r>
    </w:p>
    <w:p w14:paraId="0EC51F34" w14:textId="41DB6F21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в левом нижнем углу формата.</w:t>
      </w:r>
    </w:p>
    <w:p w14:paraId="1C6CD7E8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9. к масштабам уменьшения относятся…</w:t>
      </w:r>
    </w:p>
    <w:p w14:paraId="2C46E66E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а) 1:2;</w:t>
      </w:r>
    </w:p>
    <w:p w14:paraId="6F391EF3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2,5:1;</w:t>
      </w:r>
    </w:p>
    <w:p w14:paraId="5CBA0917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1:4;</w:t>
      </w:r>
    </w:p>
    <w:p w14:paraId="3B4AD4B3" w14:textId="67FBA499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40:1.</w:t>
      </w:r>
    </w:p>
    <w:p w14:paraId="41F14618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10. изображение предмета на чертеже, выполненного в масштабе 1:2 относительно самого предмета будет…</w:t>
      </w:r>
    </w:p>
    <w:p w14:paraId="06553E23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больше;</w:t>
      </w:r>
    </w:p>
    <w:p w14:paraId="5FE8D761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равно;</w:t>
      </w:r>
    </w:p>
    <w:p w14:paraId="49719449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меньше;</w:t>
      </w:r>
    </w:p>
    <w:p w14:paraId="75020BA3" w14:textId="25528645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больше или меньше в зависимости от формата.</w:t>
      </w:r>
    </w:p>
    <w:p w14:paraId="6A856EE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11. условное изображение, выполненное от руки с соблюдением пропорций, называется…</w:t>
      </w:r>
    </w:p>
    <w:p w14:paraId="13AF92EB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чертежом;</w:t>
      </w:r>
    </w:p>
    <w:p w14:paraId="1EB91649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б) эскизом;</w:t>
      </w:r>
    </w:p>
    <w:p w14:paraId="1BFBFDD1" w14:textId="3D989E8D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техническим рисунком.</w:t>
      </w:r>
    </w:p>
    <w:p w14:paraId="69DEFA1E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12. сколько форматов а3 содержится в формате а1?</w:t>
      </w:r>
    </w:p>
    <w:p w14:paraId="52932C62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2;</w:t>
      </w:r>
    </w:p>
    <w:p w14:paraId="45AD833F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8;</w:t>
      </w:r>
    </w:p>
    <w:p w14:paraId="4486BE04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4;</w:t>
      </w:r>
    </w:p>
    <w:p w14:paraId="2D44FE5D" w14:textId="00348A15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16.</w:t>
      </w:r>
    </w:p>
    <w:p w14:paraId="3025CF46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13. на каком расстоянии от краев листа проводят рамку чертежа?</w:t>
      </w:r>
    </w:p>
    <w:p w14:paraId="0F8DB362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слева, сверху, справа и снизу – по 5 мм;</w:t>
      </w:r>
    </w:p>
    <w:p w14:paraId="7BD6D83F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слева, сверху и снизу – по 10 мм, справа – 25 мм;</w:t>
      </w:r>
    </w:p>
    <w:p w14:paraId="4ADEFB8B" w14:textId="7C32DE99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слева – 20 мм, сверху, справа и снизу – по 5 мм.</w:t>
      </w:r>
    </w:p>
    <w:p w14:paraId="7C8D822F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14. масштаб 1:100 обозначает, что 1 мм на чертеже соответствует действительному размеру, равному…</w:t>
      </w:r>
    </w:p>
    <w:p w14:paraId="7252F3B5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а) 100 мм;</w:t>
      </w:r>
    </w:p>
    <w:p w14:paraId="515513F4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100 см;</w:t>
      </w:r>
    </w:p>
    <w:p w14:paraId="697FF728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100 м;</w:t>
      </w:r>
    </w:p>
    <w:p w14:paraId="6764E174" w14:textId="6D399936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г) 100 </w:t>
      </w:r>
      <w:proofErr w:type="spellStart"/>
      <w:r w:rsidRPr="00602284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602284">
        <w:rPr>
          <w:rFonts w:ascii="Times New Roman" w:hAnsi="Times New Roman" w:cs="Times New Roman"/>
          <w:sz w:val="24"/>
          <w:szCs w:val="24"/>
        </w:rPr>
        <w:t>.</w:t>
      </w:r>
    </w:p>
    <w:p w14:paraId="022BA8F1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15. размеры на чертежах проставляют…</w:t>
      </w:r>
    </w:p>
    <w:p w14:paraId="1C9DA1A9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в см;</w:t>
      </w:r>
    </w:p>
    <w:p w14:paraId="3FB8378B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б) в </w:t>
      </w:r>
      <w:proofErr w:type="spellStart"/>
      <w:r w:rsidRPr="00602284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602284">
        <w:rPr>
          <w:rFonts w:ascii="Times New Roman" w:hAnsi="Times New Roman" w:cs="Times New Roman"/>
          <w:sz w:val="24"/>
          <w:szCs w:val="24"/>
        </w:rPr>
        <w:t>;</w:t>
      </w:r>
    </w:p>
    <w:p w14:paraId="75603626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в мм;</w:t>
      </w:r>
    </w:p>
    <w:p w14:paraId="242A16CE" w14:textId="070A54F5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14:paraId="5357F96E" w14:textId="77777777" w:rsidR="00602284" w:rsidRPr="00602284" w:rsidRDefault="00602284" w:rsidP="00C9160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По теме: «чертежные шрифты и выполнение надписей на чертежах»</w:t>
      </w:r>
    </w:p>
    <w:p w14:paraId="7108E14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1. шрифтом называется графическая форма изображения...</w:t>
      </w:r>
    </w:p>
    <w:p w14:paraId="7CB7455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букв, цифр и условных знаков</w:t>
      </w:r>
    </w:p>
    <w:p w14:paraId="1DEC382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только букв</w:t>
      </w:r>
    </w:p>
    <w:p w14:paraId="0A34164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3) только букв и цифр</w:t>
      </w:r>
    </w:p>
    <w:p w14:paraId="0B46716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2. выполнение шрифтов устанавливает гост:</w:t>
      </w:r>
    </w:p>
    <w:p w14:paraId="2879B30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2.301-68*</w:t>
      </w:r>
    </w:p>
    <w:p w14:paraId="5FD5938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2.104-68*</w:t>
      </w:r>
    </w:p>
    <w:p w14:paraId="1F8A155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2.304-81</w:t>
      </w:r>
    </w:p>
    <w:p w14:paraId="0F6155E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3. надписи на конструкторских документах выполняют чертежными шрифтами следующих видов:</w:t>
      </w:r>
    </w:p>
    <w:p w14:paraId="2429CB6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без наклона к основанию строки</w:t>
      </w:r>
    </w:p>
    <w:p w14:paraId="726CD64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с наклоном под углом 70 градусов</w:t>
      </w:r>
    </w:p>
    <w:p w14:paraId="546553E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с наклоном под углом 75 градусов</w:t>
      </w:r>
    </w:p>
    <w:p w14:paraId="4E50DDB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4. размер шрифта обозначается буквой...</w:t>
      </w:r>
    </w:p>
    <w:p w14:paraId="0F55DD8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q</w:t>
      </w:r>
    </w:p>
    <w:p w14:paraId="6C1FE15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h</w:t>
      </w:r>
    </w:p>
    <w:p w14:paraId="1E150FB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d</w:t>
      </w:r>
    </w:p>
    <w:p w14:paraId="2908A70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5. для шрифта типа а толщина линий букв и цифр равна...</w:t>
      </w:r>
    </w:p>
    <w:p w14:paraId="4BFCF00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1)1/14h</w:t>
      </w:r>
    </w:p>
    <w:p w14:paraId="4190AAE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1/10h</w:t>
      </w:r>
    </w:p>
    <w:p w14:paraId="65FA78B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1/8h</w:t>
      </w:r>
    </w:p>
    <w:p w14:paraId="54F6529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6. для шрифта типа б толщина линий букв и цифр равна...</w:t>
      </w:r>
    </w:p>
    <w:p w14:paraId="14129B92" w14:textId="449B9085" w:rsidR="00602284" w:rsidRPr="0003699F" w:rsidRDefault="0003699F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1/14h2) 1/10h3) 1/8h</w:t>
      </w:r>
    </w:p>
    <w:p w14:paraId="28E6DDE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7. сколько размеров шрифтов в соответствии со стандартом используется?</w:t>
      </w:r>
    </w:p>
    <w:p w14:paraId="3BDB7A5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6</w:t>
      </w:r>
    </w:p>
    <w:p w14:paraId="6DF09DB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8</w:t>
      </w:r>
    </w:p>
    <w:p w14:paraId="42DF4DF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10</w:t>
      </w:r>
    </w:p>
    <w:p w14:paraId="0BBF10D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8. сколько прописных букв русского алфавита имеют одинаковые начертания с одноименными строчными буквами?</w:t>
      </w:r>
    </w:p>
    <w:p w14:paraId="3BF6CC1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15</w:t>
      </w:r>
    </w:p>
    <w:p w14:paraId="06009E7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16</w:t>
      </w:r>
    </w:p>
    <w:p w14:paraId="60CB3A3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17</w:t>
      </w:r>
    </w:p>
    <w:p w14:paraId="6F84BEF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9. какой буквой обозначается толщина линий шрифта?</w:t>
      </w:r>
    </w:p>
    <w:p w14:paraId="529F276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d</w:t>
      </w:r>
    </w:p>
    <w:p w14:paraId="3EB694A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e</w:t>
      </w:r>
    </w:p>
    <w:p w14:paraId="7D725B8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h</w:t>
      </w:r>
    </w:p>
    <w:p w14:paraId="272F44F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10. какой буквой обозначается высота строчных букв?</w:t>
      </w:r>
    </w:p>
    <w:p w14:paraId="5B7533E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d</w:t>
      </w:r>
    </w:p>
    <w:p w14:paraId="3A55415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e</w:t>
      </w:r>
    </w:p>
    <w:p w14:paraId="73B9972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c</w:t>
      </w:r>
    </w:p>
    <w:p w14:paraId="31E985F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11. какой буквой обозначается расстояние между буквами?</w:t>
      </w:r>
    </w:p>
    <w:p w14:paraId="66C649C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d</w:t>
      </w:r>
    </w:p>
    <w:p w14:paraId="6009FFD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c</w:t>
      </w:r>
    </w:p>
    <w:p w14:paraId="7AA9723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a</w:t>
      </w:r>
    </w:p>
    <w:p w14:paraId="518F72E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12. какой буквой обозначается минимальное расстояние между основаниями строк?</w:t>
      </w:r>
    </w:p>
    <w:p w14:paraId="073820B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b</w:t>
      </w:r>
    </w:p>
    <w:p w14:paraId="0F4B348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c</w:t>
      </w:r>
    </w:p>
    <w:p w14:paraId="532A7C5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f</w:t>
      </w:r>
    </w:p>
    <w:p w14:paraId="1FF15EB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13. какой буквой обозначается минимальное расстояние между словами?</w:t>
      </w:r>
    </w:p>
    <w:p w14:paraId="09CB5A0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h</w:t>
      </w:r>
    </w:p>
    <w:p w14:paraId="5949F70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e</w:t>
      </w:r>
    </w:p>
    <w:p w14:paraId="059635F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c</w:t>
      </w:r>
    </w:p>
    <w:p w14:paraId="6E9FF7B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14. чему равна основная ширина прописных букв?</w:t>
      </w:r>
    </w:p>
    <w:p w14:paraId="09EF759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4/10h</w:t>
      </w:r>
    </w:p>
    <w:p w14:paraId="427FAFD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5/10h</w:t>
      </w:r>
    </w:p>
    <w:p w14:paraId="3788F67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3) 6/10h</w:t>
      </w:r>
    </w:p>
    <w:p w14:paraId="1C62F6C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15. чему равна основная ширина строчных букв и арабских цифр?</w:t>
      </w:r>
    </w:p>
    <w:p w14:paraId="1BA25D8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4/10h</w:t>
      </w:r>
    </w:p>
    <w:p w14:paraId="3EEADC1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5/10h</w:t>
      </w:r>
    </w:p>
    <w:p w14:paraId="5309FBE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6/10h</w:t>
      </w:r>
    </w:p>
    <w:p w14:paraId="4110AFF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14:paraId="383A9C2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caps/>
          <w:sz w:val="24"/>
          <w:szCs w:val="24"/>
        </w:rPr>
        <w:t>ПО ТЕМЕ: «основные правила нанесения размеров на чертежах»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5272"/>
        <w:gridCol w:w="3843"/>
      </w:tblGrid>
      <w:tr w:rsidR="00602284" w:rsidRPr="00602284" w14:paraId="1734E8DE" w14:textId="77777777" w:rsidTr="0003699F">
        <w:tc>
          <w:tcPr>
            <w:tcW w:w="0" w:type="auto"/>
            <w:hideMark/>
          </w:tcPr>
          <w:p w14:paraId="3B85315A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14:paraId="7FC31179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caps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hideMark/>
          </w:tcPr>
          <w:p w14:paraId="79824F9B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caps/>
                <w:sz w:val="24"/>
                <w:szCs w:val="24"/>
              </w:rPr>
              <w:t>Ответы</w:t>
            </w:r>
          </w:p>
        </w:tc>
      </w:tr>
      <w:tr w:rsidR="00602284" w:rsidRPr="00602284" w14:paraId="005212FA" w14:textId="77777777" w:rsidTr="0003699F">
        <w:tc>
          <w:tcPr>
            <w:tcW w:w="0" w:type="auto"/>
            <w:hideMark/>
          </w:tcPr>
          <w:p w14:paraId="63D6545A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06EFA61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hideMark/>
          </w:tcPr>
          <w:p w14:paraId="2C88347B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масштаб 2. размерные линии 3. размерные числа</w:t>
            </w:r>
          </w:p>
        </w:tc>
      </w:tr>
      <w:tr w:rsidR="00602284" w:rsidRPr="00602284" w14:paraId="04FD9871" w14:textId="77777777" w:rsidTr="0003699F">
        <w:tc>
          <w:tcPr>
            <w:tcW w:w="0" w:type="auto"/>
            <w:hideMark/>
          </w:tcPr>
          <w:p w14:paraId="67AEAE73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367635F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hideMark/>
          </w:tcPr>
          <w:p w14:paraId="205C0376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602284" w:rsidRPr="00602284" w14:paraId="04D3E9AE" w14:textId="77777777" w:rsidTr="0003699F">
        <w:tc>
          <w:tcPr>
            <w:tcW w:w="0" w:type="auto"/>
            <w:hideMark/>
          </w:tcPr>
          <w:p w14:paraId="0FCDE0F9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83C7397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какие размеры являются рабочими?</w:t>
            </w:r>
          </w:p>
        </w:tc>
        <w:tc>
          <w:tcPr>
            <w:tcW w:w="0" w:type="auto"/>
            <w:hideMark/>
          </w:tcPr>
          <w:p w14:paraId="722B5E77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602284" w:rsidRPr="00602284" w14:paraId="4C9F7B46" w14:textId="77777777" w:rsidTr="0003699F">
        <w:tc>
          <w:tcPr>
            <w:tcW w:w="0" w:type="auto"/>
            <w:hideMark/>
          </w:tcPr>
          <w:p w14:paraId="50B861C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C8CA1AE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hideMark/>
          </w:tcPr>
          <w:p w14:paraId="4A23707E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см. 2. км. 3. мм.</w:t>
            </w:r>
          </w:p>
        </w:tc>
      </w:tr>
      <w:tr w:rsidR="00602284" w:rsidRPr="00602284" w14:paraId="363728FF" w14:textId="77777777" w:rsidTr="0003699F">
        <w:tc>
          <w:tcPr>
            <w:tcW w:w="0" w:type="auto"/>
            <w:hideMark/>
          </w:tcPr>
          <w:p w14:paraId="1D48FCAE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1412674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hideMark/>
          </w:tcPr>
          <w:p w14:paraId="2111780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да 2. нет.</w:t>
            </w:r>
          </w:p>
        </w:tc>
      </w:tr>
      <w:tr w:rsidR="00602284" w:rsidRPr="00602284" w14:paraId="718C45A6" w14:textId="77777777" w:rsidTr="0003699F">
        <w:tc>
          <w:tcPr>
            <w:tcW w:w="0" w:type="auto"/>
            <w:hideMark/>
          </w:tcPr>
          <w:p w14:paraId="7D2C80C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2F55FAD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hideMark/>
          </w:tcPr>
          <w:p w14:paraId="1085A15E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602284" w:rsidRPr="00602284" w14:paraId="005FD16C" w14:textId="77777777" w:rsidTr="0003699F">
        <w:tc>
          <w:tcPr>
            <w:tcW w:w="0" w:type="auto"/>
            <w:hideMark/>
          </w:tcPr>
          <w:p w14:paraId="2D58DB7B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44E8BFFF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hideMark/>
          </w:tcPr>
          <w:p w14:paraId="301A69F6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7 мм. 2. 15 мм. 3. 10 мм.</w:t>
            </w:r>
          </w:p>
        </w:tc>
      </w:tr>
      <w:tr w:rsidR="0003699F" w:rsidRPr="00602284" w14:paraId="59B597C8" w14:textId="77777777" w:rsidTr="0003699F">
        <w:tc>
          <w:tcPr>
            <w:tcW w:w="0" w:type="auto"/>
          </w:tcPr>
          <w:p w14:paraId="65D13CD9" w14:textId="363032B7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7184A4B" w14:textId="72165CE9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</w:tcPr>
          <w:p w14:paraId="69E6E394" w14:textId="5EF74CF4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10 … 15 мм. 2. 1 … 5 мм. 3. 5 … 10 мм.</w:t>
            </w:r>
          </w:p>
        </w:tc>
      </w:tr>
      <w:tr w:rsidR="0003699F" w:rsidRPr="00602284" w14:paraId="3F6BB439" w14:textId="77777777" w:rsidTr="0003699F">
        <w:tc>
          <w:tcPr>
            <w:tcW w:w="0" w:type="auto"/>
          </w:tcPr>
          <w:p w14:paraId="268CA687" w14:textId="505025A6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CDD5ED5" w14:textId="2DC1388F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</w:tcPr>
          <w:p w14:paraId="538C10C2" w14:textId="68A384F6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да 2. нет 3. по желанию</w:t>
            </w:r>
          </w:p>
        </w:tc>
      </w:tr>
      <w:tr w:rsidR="0003699F" w:rsidRPr="00602284" w14:paraId="3ED2C7FA" w14:textId="77777777" w:rsidTr="0003699F">
        <w:tc>
          <w:tcPr>
            <w:tcW w:w="0" w:type="auto"/>
          </w:tcPr>
          <w:p w14:paraId="21EDCF11" w14:textId="6430C85A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B2D8948" w14:textId="3E830F9E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</w:tcPr>
          <w:p w14:paraId="5CF85B48" w14:textId="44FB01F5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в разрыве размерной линии 2. над размерной линией 3. под размерной линией</w:t>
            </w:r>
          </w:p>
        </w:tc>
      </w:tr>
      <w:tr w:rsidR="0003699F" w:rsidRPr="00602284" w14:paraId="37A89933" w14:textId="77777777" w:rsidTr="0003699F">
        <w:tc>
          <w:tcPr>
            <w:tcW w:w="0" w:type="auto"/>
          </w:tcPr>
          <w:p w14:paraId="374E8E19" w14:textId="6C86DA82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5BAE2B79" w14:textId="0C79AA83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</w:tcPr>
          <w:p w14:paraId="43C6AB5B" w14:textId="328F0BAD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внутри контура изображения 2. вне контура изображения</w:t>
            </w:r>
          </w:p>
        </w:tc>
      </w:tr>
      <w:tr w:rsidR="0003699F" w:rsidRPr="00602284" w14:paraId="78D6D62F" w14:textId="77777777" w:rsidTr="0003699F">
        <w:tc>
          <w:tcPr>
            <w:tcW w:w="0" w:type="auto"/>
          </w:tcPr>
          <w:p w14:paraId="5A0A1CE2" w14:textId="34BFCC82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102DE65" w14:textId="3D1556D7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какие размеры называются справочными?</w:t>
            </w:r>
          </w:p>
        </w:tc>
        <w:tc>
          <w:tcPr>
            <w:tcW w:w="0" w:type="auto"/>
          </w:tcPr>
          <w:p w14:paraId="761AAFCA" w14:textId="76B1581C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03699F" w:rsidRPr="00602284" w14:paraId="44174972" w14:textId="77777777" w:rsidTr="0003699F">
        <w:tc>
          <w:tcPr>
            <w:tcW w:w="0" w:type="auto"/>
          </w:tcPr>
          <w:p w14:paraId="64E3C860" w14:textId="0C8E1A7E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118AFC18" w14:textId="429B120A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</w:tcPr>
          <w:p w14:paraId="1BF5E9CE" w14:textId="520FE14C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03699F" w:rsidRPr="00602284" w14:paraId="64953E4F" w14:textId="77777777" w:rsidTr="0003699F">
        <w:tc>
          <w:tcPr>
            <w:tcW w:w="0" w:type="auto"/>
          </w:tcPr>
          <w:p w14:paraId="4C696A70" w14:textId="46430E61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325243B" w14:textId="158B7D0D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прерывают ли размерную линию при изображении детали с разрывом? </w:t>
            </w:r>
            <w:r w:rsidRPr="00602284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491F16" wp14:editId="473A4DC8">
                  <wp:extent cx="1979930" cy="850900"/>
                  <wp:effectExtent l="0" t="0" r="0" b="0"/>
                  <wp:docPr id="4" name="Рисунок 4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2EBA13B" w14:textId="22C6D3BD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да 2. нет</w:t>
            </w:r>
          </w:p>
        </w:tc>
      </w:tr>
      <w:tr w:rsidR="0003699F" w:rsidRPr="00602284" w14:paraId="3E757710" w14:textId="77777777" w:rsidTr="0003699F">
        <w:tc>
          <w:tcPr>
            <w:tcW w:w="0" w:type="auto"/>
          </w:tcPr>
          <w:p w14:paraId="4C84406E" w14:textId="40B5CA95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14:paraId="08A88CBD" w14:textId="19299690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</w:tcPr>
          <w:p w14:paraId="452BDACB" w14:textId="6B81E362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14:paraId="6BF1E9E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14:paraId="3AA6F7D1" w14:textId="77777777" w:rsidR="00602284" w:rsidRPr="00602284" w:rsidRDefault="00602284" w:rsidP="0003699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caps/>
          <w:sz w:val="24"/>
          <w:szCs w:val="24"/>
        </w:rPr>
        <w:t>по теме: «Сопряжение»</w:t>
      </w:r>
    </w:p>
    <w:p w14:paraId="327DF00F" w14:textId="77777777" w:rsidR="00602284" w:rsidRPr="00602284" w:rsidRDefault="00602284" w:rsidP="0060228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сопряжением называется …</w:t>
      </w:r>
    </w:p>
    <w:p w14:paraId="246F2ED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соединение двух линий под прямым углом</w:t>
      </w:r>
    </w:p>
    <w:p w14:paraId="5864BB3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плавный переход от одной линии к другой</w:t>
      </w:r>
    </w:p>
    <w:p w14:paraId="2B6EB69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неверно ни а) ни б)</w:t>
      </w:r>
    </w:p>
    <w:p w14:paraId="515EE278" w14:textId="77777777" w:rsidR="00602284" w:rsidRPr="00602284" w:rsidRDefault="00602284" w:rsidP="0060228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сопрягаемой линией является</w:t>
      </w:r>
    </w:p>
    <w:p w14:paraId="4022F0D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окружность</w:t>
      </w:r>
    </w:p>
    <w:p w14:paraId="177EE48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точка, лежащая на прямой</w:t>
      </w:r>
    </w:p>
    <w:p w14:paraId="7A1259F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прямая</w:t>
      </w:r>
    </w:p>
    <w:p w14:paraId="2D11949F" w14:textId="77777777" w:rsidR="00602284" w:rsidRPr="00602284" w:rsidRDefault="00602284" w:rsidP="0060228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сопряжение двух прямых a и b с помощью</w:t>
      </w:r>
    </w:p>
    <w:p w14:paraId="167F6D6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окружностью радиусом r</w:t>
      </w:r>
    </w:p>
    <w:p w14:paraId="3194F9D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параллельных прямых</w:t>
      </w:r>
    </w:p>
    <w:p w14:paraId="3B4246E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перпендикулярных прямых</w:t>
      </w:r>
    </w:p>
    <w:p w14:paraId="78A73840" w14:textId="77777777" w:rsidR="00602284" w:rsidRPr="00602284" w:rsidRDefault="00602284" w:rsidP="0060228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сопряжение прямой и окружности радиусом r с помощью</w:t>
      </w:r>
    </w:p>
    <w:p w14:paraId="4225E6C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перпендикулярных прямых</w:t>
      </w:r>
    </w:p>
    <w:p w14:paraId="431295E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дугой окружности радиусом r</w:t>
      </w:r>
    </w:p>
    <w:p w14:paraId="3B0D178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параллельных прямых</w:t>
      </w:r>
    </w:p>
    <w:p w14:paraId="004B9B3D" w14:textId="77777777" w:rsidR="00602284" w:rsidRPr="00602284" w:rsidRDefault="00602284" w:rsidP="0060228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овалом называется …</w:t>
      </w:r>
    </w:p>
    <w:p w14:paraId="6F8F31C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дуги окружностей                  б) параллельных прямых</w:t>
      </w:r>
    </w:p>
    <w:p w14:paraId="6376599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замкнутая кривая</w:t>
      </w:r>
    </w:p>
    <w:p w14:paraId="4E58EA06" w14:textId="77777777" w:rsidR="00602284" w:rsidRPr="00602284" w:rsidRDefault="00602284" w:rsidP="0060228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сопряжение двух окружностей с помощью</w:t>
      </w:r>
    </w:p>
    <w:p w14:paraId="4416CA0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кривой                      б) дуги окружности радиусом r</w:t>
      </w:r>
    </w:p>
    <w:p w14:paraId="39519DA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прямой</w:t>
      </w:r>
    </w:p>
    <w:p w14:paraId="0B19D61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14:paraId="79377364" w14:textId="667C8895" w:rsidR="00602284" w:rsidRPr="00602284" w:rsidRDefault="00602284" w:rsidP="0003699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Тест «проецирование</w:t>
      </w:r>
      <w:r w:rsidR="0003699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F52BC43" w14:textId="77777777" w:rsidR="00602284" w:rsidRPr="00602284" w:rsidRDefault="00602284" w:rsidP="0060228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принят за основной?</w:t>
      </w:r>
    </w:p>
    <w:p w14:paraId="040D36C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09FB1B0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0147BD6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3838AE5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14:paraId="71852EB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1D5E62D3" w14:textId="77777777" w:rsidR="00602284" w:rsidRPr="00602284" w:rsidRDefault="00602284" w:rsidP="0060228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исходят из одной точки (центра проецирования)?</w:t>
      </w:r>
    </w:p>
    <w:p w14:paraId="4901F69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центральное</w:t>
      </w:r>
    </w:p>
    <w:p w14:paraId="6B5EED8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33CC387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3C9F7CB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прямоугольное</w:t>
      </w:r>
    </w:p>
    <w:p w14:paraId="4D80042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432CCC5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28A84D4C" w14:textId="77777777" w:rsidR="00602284" w:rsidRPr="00602284" w:rsidRDefault="00602284" w:rsidP="0060228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параллельны между собой?</w:t>
      </w:r>
    </w:p>
    <w:p w14:paraId="5BAA23B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29290BC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b)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параллельное</w:t>
      </w:r>
    </w:p>
    <w:p w14:paraId="26B5CB8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274CD12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прямоугольное</w:t>
      </w:r>
    </w:p>
    <w:p w14:paraId="4900B55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e) аксонометрическое</w:t>
      </w:r>
    </w:p>
    <w:p w14:paraId="272B22DD" w14:textId="77777777" w:rsidR="00602284" w:rsidRPr="00602284" w:rsidRDefault="00602284" w:rsidP="0060228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14:paraId="3CE5431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424AA14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441A83F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4845DD7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14:paraId="3B4E21A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78472E52" w14:textId="77777777" w:rsidR="00602284" w:rsidRPr="00602284" w:rsidRDefault="00602284" w:rsidP="0060228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14:paraId="5DC9047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03BDFD4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2AA9C29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c)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14:paraId="4D9BE19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прямоугольное</w:t>
      </w:r>
    </w:p>
    <w:p w14:paraId="702B496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2CABB44D" w14:textId="77777777" w:rsidR="00602284" w:rsidRPr="00602284" w:rsidRDefault="00602284" w:rsidP="00602284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получения проекции предмета на плоскости проекций?</w:t>
      </w:r>
    </w:p>
    <w:p w14:paraId="5230B6A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проецирование</w:t>
      </w:r>
    </w:p>
    <w:p w14:paraId="31DC05D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отображение</w:t>
      </w:r>
    </w:p>
    <w:p w14:paraId="60D9463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моделирование</w:t>
      </w:r>
    </w:p>
    <w:p w14:paraId="0A67E43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рисование</w:t>
      </w:r>
    </w:p>
    <w:p w14:paraId="4EAB780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копирование</w:t>
      </w:r>
    </w:p>
    <w:p w14:paraId="4A6FA830" w14:textId="77777777" w:rsidR="00602284" w:rsidRPr="00602284" w:rsidRDefault="00602284" w:rsidP="0060228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14:paraId="3894121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вид</w:t>
      </w:r>
    </w:p>
    <w:p w14:paraId="23865E8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b) проекция</w:t>
      </w:r>
    </w:p>
    <w:p w14:paraId="74E57C5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отображение</w:t>
      </w:r>
    </w:p>
    <w:p w14:paraId="22E110B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рисунок</w:t>
      </w:r>
    </w:p>
    <w:p w14:paraId="2F4C26C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изображение</w:t>
      </w:r>
    </w:p>
    <w:p w14:paraId="688997B5" w14:textId="77777777" w:rsidR="00602284" w:rsidRPr="00602284" w:rsidRDefault="00602284" w:rsidP="00602284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14:paraId="018DDC7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4ABE19B9" wp14:editId="79ED9F0D">
            <wp:extent cx="1494790" cy="1017905"/>
            <wp:effectExtent l="0" t="0" r="0" b="0"/>
            <wp:docPr id="8" name="Рисунок 8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F6F5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a) центральное</w:t>
      </w:r>
    </w:p>
    <w:p w14:paraId="146E1EB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5F9E135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4E5828C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прямоугольное</w:t>
      </w:r>
    </w:p>
    <w:p w14:paraId="2720202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22BC2A42" w14:textId="77777777" w:rsidR="00602284" w:rsidRPr="00602284" w:rsidRDefault="00602284" w:rsidP="00602284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14:paraId="27ADF57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2BFBB58D" wp14:editId="7270B790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F187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7349A00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6A8E46B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6F3B268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d) прямоугольное</w:t>
      </w:r>
    </w:p>
    <w:p w14:paraId="4B42F42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e) аксонометрическое</w:t>
      </w:r>
    </w:p>
    <w:p w14:paraId="3ED2D14F" w14:textId="77777777" w:rsidR="00602284" w:rsidRPr="00602284" w:rsidRDefault="00602284" w:rsidP="00602284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14:paraId="38B4A14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693F0B3E" wp14:editId="329F3426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C4258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центральное</w:t>
      </w:r>
    </w:p>
    <w:p w14:paraId="79A9CEC1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параллельное</w:t>
      </w:r>
    </w:p>
    <w:p w14:paraId="026DC970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14:paraId="48D582F6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прямоугольное</w:t>
      </w:r>
    </w:p>
    <w:p w14:paraId="420DF6D4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аксонометрическое</w:t>
      </w:r>
    </w:p>
    <w:p w14:paraId="2CC2FD3B" w14:textId="77777777" w:rsidR="00602284" w:rsidRPr="00602284" w:rsidRDefault="00602284" w:rsidP="00602284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проекцией точки на плоскости называется</w:t>
      </w:r>
    </w:p>
    <w:p w14:paraId="4F798E95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произвольно взятая точка плоскости,</w:t>
      </w:r>
    </w:p>
    <w:p w14:paraId="055FD548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произвольно взятая точка пространства</w:t>
      </w:r>
    </w:p>
    <w:p w14:paraId="4885D4E4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отображение точки на плоскости</w:t>
      </w:r>
    </w:p>
    <w:p w14:paraId="51450F56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отображение точки пространства на плоскости</w:t>
      </w:r>
    </w:p>
    <w:p w14:paraId="616A2E48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отображение точки</w:t>
      </w:r>
    </w:p>
    <w:p w14:paraId="417E6A68" w14:textId="77777777" w:rsidR="00602284" w:rsidRPr="00602284" w:rsidRDefault="00602284" w:rsidP="00602284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проецирующая прямая - это</w:t>
      </w:r>
    </w:p>
    <w:p w14:paraId="29C4E0FD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прямая, проведенная через точку пространства,</w:t>
      </w:r>
    </w:p>
    <w:p w14:paraId="00F80F26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прямая, соединяющая точку пространства с ее проекцией на плоскости</w:t>
      </w:r>
    </w:p>
    <w:p w14:paraId="4769D1FC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прямая на плоскости проекций</w:t>
      </w:r>
    </w:p>
    <w:p w14:paraId="41A99EB1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проекция прямой на плоскости</w:t>
      </w:r>
    </w:p>
    <w:p w14:paraId="2339D20E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проекция точки на плоскости</w:t>
      </w:r>
    </w:p>
    <w:p w14:paraId="7C3C302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12-13– </w:t>
      </w:r>
      <w:proofErr w:type="spellStart"/>
      <w:r w:rsidRPr="00602284">
        <w:rPr>
          <w:rFonts w:ascii="Times New Roman" w:hAnsi="Times New Roman" w:cs="Times New Roman"/>
          <w:sz w:val="24"/>
          <w:szCs w:val="24"/>
        </w:rPr>
        <w:t>отлтчно</w:t>
      </w:r>
      <w:proofErr w:type="spellEnd"/>
      <w:r w:rsidRPr="00602284">
        <w:rPr>
          <w:rFonts w:ascii="Times New Roman" w:hAnsi="Times New Roman" w:cs="Times New Roman"/>
          <w:sz w:val="24"/>
          <w:szCs w:val="24"/>
        </w:rPr>
        <w:t>; 11-10 хорошо; 9-7-удовлетворительно; меньше 7 – не удовлетворительно</w:t>
      </w:r>
    </w:p>
    <w:p w14:paraId="2C1177C2" w14:textId="77777777" w:rsidR="00602284" w:rsidRPr="00602284" w:rsidRDefault="00602284" w:rsidP="0003699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 xml:space="preserve">по теме: «машиностроительные </w:t>
      </w:r>
      <w:proofErr w:type="spellStart"/>
      <w:r w:rsidRPr="00602284">
        <w:rPr>
          <w:rFonts w:ascii="Times New Roman" w:hAnsi="Times New Roman" w:cs="Times New Roman"/>
          <w:b/>
          <w:bCs/>
          <w:sz w:val="24"/>
          <w:szCs w:val="24"/>
        </w:rPr>
        <w:t>черчежи</w:t>
      </w:r>
      <w:proofErr w:type="spellEnd"/>
      <w:r w:rsidRPr="0060228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52C0A8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1.</w:t>
      </w:r>
      <w:r w:rsidRPr="00602284">
        <w:rPr>
          <w:rFonts w:ascii="Times New Roman" w:hAnsi="Times New Roman" w:cs="Times New Roman"/>
          <w:b/>
          <w:bCs/>
          <w:sz w:val="24"/>
          <w:szCs w:val="24"/>
        </w:rPr>
        <w:t>изделие-это</w:t>
      </w:r>
    </w:p>
    <w:p w14:paraId="759D51C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предмет, изготовленный человеком ручным способом</w:t>
      </w:r>
    </w:p>
    <w:p w14:paraId="2F56627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предмет, набор предметов, машина, подлежащие изготовлению человеком ручным или производственным способом</w:t>
      </w:r>
    </w:p>
    <w:p w14:paraId="200BFA6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предмет, набор предметов, машина, прибор, подлежащие изготовлению человеком ручным способом</w:t>
      </w:r>
    </w:p>
    <w:p w14:paraId="0691D10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2. назовите виды изделий?</w:t>
      </w:r>
    </w:p>
    <w:p w14:paraId="230BE4D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3.деталь-</w:t>
      </w:r>
    </w:p>
    <w:p w14:paraId="1A55C40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изделие, изготовленное из однородного материала</w:t>
      </w:r>
    </w:p>
    <w:p w14:paraId="674EDAF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изделие, изготовленное из однородного материала без применения сборочных операций</w:t>
      </w:r>
    </w:p>
    <w:p w14:paraId="573266E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602284">
        <w:rPr>
          <w:rFonts w:ascii="Times New Roman" w:hAnsi="Times New Roman" w:cs="Times New Roman"/>
          <w:sz w:val="24"/>
          <w:szCs w:val="24"/>
        </w:rPr>
        <w:t>) )</w:t>
      </w:r>
      <w:proofErr w:type="gramEnd"/>
      <w:r w:rsidRPr="00602284">
        <w:rPr>
          <w:rFonts w:ascii="Times New Roman" w:hAnsi="Times New Roman" w:cs="Times New Roman"/>
          <w:sz w:val="24"/>
          <w:szCs w:val="24"/>
        </w:rPr>
        <w:t xml:space="preserve"> изделие, изготовленное из однородного материала без применения сборочных операций, подлежащее разборке и сборке</w:t>
      </w:r>
    </w:p>
    <w:p w14:paraId="43A2A8D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 xml:space="preserve">4. определение сборочная единица </w:t>
      </w:r>
      <w:proofErr w:type="gramStart"/>
      <w:r w:rsidRPr="00602284">
        <w:rPr>
          <w:rFonts w:ascii="Times New Roman" w:hAnsi="Times New Roman" w:cs="Times New Roman"/>
          <w:b/>
          <w:bCs/>
          <w:sz w:val="24"/>
          <w:szCs w:val="24"/>
        </w:rPr>
        <w:t>это ?</w:t>
      </w:r>
      <w:proofErr w:type="gramEnd"/>
    </w:p>
    <w:p w14:paraId="523378A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5.определение комплекс это?</w:t>
      </w:r>
    </w:p>
    <w:p w14:paraId="1BA7610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 xml:space="preserve">6. определение эскиз </w:t>
      </w:r>
      <w:proofErr w:type="gramStart"/>
      <w:r w:rsidRPr="00602284">
        <w:rPr>
          <w:rFonts w:ascii="Times New Roman" w:hAnsi="Times New Roman" w:cs="Times New Roman"/>
          <w:b/>
          <w:bCs/>
          <w:sz w:val="24"/>
          <w:szCs w:val="24"/>
        </w:rPr>
        <w:t>это ?</w:t>
      </w:r>
      <w:proofErr w:type="gramEnd"/>
    </w:p>
    <w:p w14:paraId="7F42074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7. назовите виды разъемных соединений?</w:t>
      </w:r>
    </w:p>
    <w:p w14:paraId="231E48C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8. виды неразъемных соединений?</w:t>
      </w:r>
    </w:p>
    <w:p w14:paraId="5BDA91E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 xml:space="preserve">9. определение резьбы и ее </w:t>
      </w:r>
      <w:proofErr w:type="spellStart"/>
      <w:r w:rsidRPr="00602284">
        <w:rPr>
          <w:rFonts w:ascii="Times New Roman" w:hAnsi="Times New Roman" w:cs="Times New Roman"/>
          <w:b/>
          <w:bCs/>
          <w:sz w:val="24"/>
          <w:szCs w:val="24"/>
        </w:rPr>
        <w:t>выды</w:t>
      </w:r>
      <w:proofErr w:type="spellEnd"/>
      <w:r w:rsidRPr="0060228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B1BE05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 xml:space="preserve">10. назовите основные виды </w:t>
      </w:r>
      <w:proofErr w:type="spellStart"/>
      <w:r w:rsidRPr="00602284">
        <w:rPr>
          <w:rFonts w:ascii="Times New Roman" w:hAnsi="Times New Roman" w:cs="Times New Roman"/>
          <w:b/>
          <w:bCs/>
          <w:sz w:val="24"/>
          <w:szCs w:val="24"/>
        </w:rPr>
        <w:t>передачь</w:t>
      </w:r>
      <w:proofErr w:type="spellEnd"/>
      <w:r w:rsidRPr="0060228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77A8E3A" w14:textId="12685F2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10-11– отл</w:t>
      </w:r>
      <w:r w:rsidR="0003699F">
        <w:rPr>
          <w:rFonts w:ascii="Times New Roman" w:hAnsi="Times New Roman" w:cs="Times New Roman"/>
          <w:sz w:val="24"/>
          <w:szCs w:val="24"/>
        </w:rPr>
        <w:t>и</w:t>
      </w:r>
      <w:r w:rsidRPr="00602284">
        <w:rPr>
          <w:rFonts w:ascii="Times New Roman" w:hAnsi="Times New Roman" w:cs="Times New Roman"/>
          <w:sz w:val="24"/>
          <w:szCs w:val="24"/>
        </w:rPr>
        <w:t>чно; 10-9 хорошо; 9-7-удовлетворительно; меньше 7 – не удовлетворительно</w:t>
      </w:r>
    </w:p>
    <w:p w14:paraId="23AEFD18" w14:textId="49171D8E" w:rsidR="00602284" w:rsidRPr="00602284" w:rsidRDefault="0003699F" w:rsidP="0003699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602284" w:rsidRPr="00602284">
        <w:rPr>
          <w:rFonts w:ascii="Times New Roman" w:hAnsi="Times New Roman" w:cs="Times New Roman"/>
          <w:b/>
          <w:bCs/>
          <w:sz w:val="24"/>
          <w:szCs w:val="24"/>
        </w:rPr>
        <w:t>ест «общие сведения о сборочных чертежах»</w:t>
      </w:r>
    </w:p>
    <w:p w14:paraId="0B305A23" w14:textId="77777777" w:rsidR="00602284" w:rsidRPr="00602284" w:rsidRDefault="00602284" w:rsidP="00602284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номера позиций на сборочном чертеже проставляют:</w:t>
      </w:r>
    </w:p>
    <w:p w14:paraId="58FEB114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по часовой стрелке,</w:t>
      </w:r>
    </w:p>
    <w:p w14:paraId="3DDC273B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против часовой стрелки,</w:t>
      </w:r>
    </w:p>
    <w:p w14:paraId="41D9C98A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по или против часовой стрелки.</w:t>
      </w:r>
    </w:p>
    <w:p w14:paraId="5B159B6F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 произвольном порядке</w:t>
      </w:r>
    </w:p>
    <w:p w14:paraId="66F8C52B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по степени значимости деталей.</w:t>
      </w:r>
    </w:p>
    <w:p w14:paraId="70B0E646" w14:textId="77777777" w:rsidR="00602284" w:rsidRPr="00602284" w:rsidRDefault="00602284" w:rsidP="00602284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изображения в сборочном чертеже располагают:</w:t>
      </w:r>
    </w:p>
    <w:p w14:paraId="4D7EFB99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 проекционной связи,</w:t>
      </w:r>
    </w:p>
    <w:p w14:paraId="1B86F347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произвольно,</w:t>
      </w:r>
    </w:p>
    <w:p w14:paraId="232FA457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 зависимости от количества,</w:t>
      </w:r>
    </w:p>
    <w:p w14:paraId="75C06443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основные изображения в проекционной связи</w:t>
      </w:r>
    </w:p>
    <w:p w14:paraId="70D34331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основные изображения в проекционной связи, дополнительные – на свободном поле чертежа.</w:t>
      </w:r>
    </w:p>
    <w:p w14:paraId="73C59B85" w14:textId="77777777" w:rsidR="00602284" w:rsidRPr="00602284" w:rsidRDefault="00602284" w:rsidP="0060228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сведения о деталях, входящих в состав изделия выносят в спецификацию:</w:t>
      </w:r>
    </w:p>
    <w:p w14:paraId="7EEC2CBB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на схемах,</w:t>
      </w:r>
    </w:p>
    <w:p w14:paraId="457D0608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на сборочном чертеже,</w:t>
      </w:r>
    </w:p>
    <w:p w14:paraId="685D43BC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на строительных чертежах</w:t>
      </w:r>
    </w:p>
    <w:p w14:paraId="5CFC738A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на всех чертежах</w:t>
      </w:r>
    </w:p>
    <w:p w14:paraId="5BE952B8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на чертежах деталей</w:t>
      </w:r>
    </w:p>
    <w:p w14:paraId="211731AA" w14:textId="77777777" w:rsidR="00602284" w:rsidRPr="00602284" w:rsidRDefault="00602284" w:rsidP="00602284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указывают:</w:t>
      </w:r>
    </w:p>
    <w:p w14:paraId="11D911EA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габаритные размеры</w:t>
      </w:r>
    </w:p>
    <w:p w14:paraId="4F90F89A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присоединительные размеры</w:t>
      </w:r>
    </w:p>
    <w:p w14:paraId="079E0770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справочные размеры</w:t>
      </w:r>
    </w:p>
    <w:p w14:paraId="548FFED8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размеры, необходимые для изготовления деталей,</w:t>
      </w:r>
    </w:p>
    <w:p w14:paraId="33309649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монтажные размеры</w:t>
      </w:r>
    </w:p>
    <w:p w14:paraId="6A0244FC" w14:textId="77777777" w:rsidR="00602284" w:rsidRPr="00602284" w:rsidRDefault="00602284" w:rsidP="00602284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штрихуют попадающие в разрез:</w:t>
      </w:r>
    </w:p>
    <w:p w14:paraId="741D68E9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крепежные детали,</w:t>
      </w:r>
    </w:p>
    <w:p w14:paraId="274EAC08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валы,</w:t>
      </w:r>
    </w:p>
    <w:p w14:paraId="102A6C47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оси,</w:t>
      </w:r>
    </w:p>
    <w:p w14:paraId="46888A34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ребра жесткости,</w:t>
      </w:r>
    </w:p>
    <w:p w14:paraId="7F2ABF62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все вышеперечисленное,</w:t>
      </w:r>
    </w:p>
    <w:p w14:paraId="25FD1248" w14:textId="77777777" w:rsidR="00602284" w:rsidRPr="00602284" w:rsidRDefault="00602284" w:rsidP="00602284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выполнения чертежей деталей по сборочному чертежу</w:t>
      </w:r>
    </w:p>
    <w:p w14:paraId="78B31B6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конструирование,</w:t>
      </w:r>
    </w:p>
    <w:p w14:paraId="0A2F816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b) </w:t>
      </w:r>
      <w:proofErr w:type="spellStart"/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деталирование</w:t>
      </w:r>
      <w:proofErr w:type="spellEnd"/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,</w:t>
      </w:r>
    </w:p>
    <w:p w14:paraId="5B83585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анализ,</w:t>
      </w:r>
    </w:p>
    <w:p w14:paraId="58E1670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расчленение,</w:t>
      </w:r>
    </w:p>
    <w:p w14:paraId="5A3AA52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разборка.</w:t>
      </w:r>
    </w:p>
    <w:p w14:paraId="16DE9DB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14:paraId="75543E94" w14:textId="77777777" w:rsidR="00602284" w:rsidRPr="00602284" w:rsidRDefault="00602284" w:rsidP="0003699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caps/>
          <w:sz w:val="24"/>
          <w:szCs w:val="24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351"/>
        <w:gridCol w:w="2485"/>
        <w:gridCol w:w="1765"/>
        <w:gridCol w:w="2409"/>
      </w:tblGrid>
      <w:tr w:rsidR="00602284" w:rsidRPr="00602284" w14:paraId="1A5735E0" w14:textId="77777777" w:rsidTr="0060228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F1A535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5BBC65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602284" w:rsidRPr="00602284" w14:paraId="6F0A00D3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BA9B48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E3E8E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69E3C4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53C2EC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69C727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602284" w:rsidRPr="00602284" w14:paraId="20FC19ED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CEA0CD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FBC5F2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какие размеры наносят</w:t>
            </w:r>
          </w:p>
          <w:p w14:paraId="17E596EE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 xml:space="preserve">на чертежах деталей при </w:t>
            </w:r>
            <w:proofErr w:type="spellStart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деталирование</w:t>
            </w:r>
            <w:proofErr w:type="spellEnd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DBDCE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B6B62D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77CCE4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все размеры</w:t>
            </w:r>
          </w:p>
        </w:tc>
      </w:tr>
      <w:tr w:rsidR="00602284" w:rsidRPr="00602284" w14:paraId="2635039B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7B5D7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BC37FA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BC44B2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A4271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число изображений</w:t>
            </w:r>
          </w:p>
          <w:p w14:paraId="3D7CBA08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F9977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должно быть, 3 вида в проекционных связях</w:t>
            </w:r>
          </w:p>
        </w:tc>
      </w:tr>
      <w:tr w:rsidR="00602284" w:rsidRPr="00602284" w14:paraId="485CE184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D81485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98098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 xml:space="preserve">все ли на детали на сборочных чертежах подлежат </w:t>
            </w:r>
            <w:proofErr w:type="spellStart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деталированию</w:t>
            </w:r>
            <w:proofErr w:type="spellEnd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B290BB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67261B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2DC148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все, кроме стандартизованных</w:t>
            </w:r>
          </w:p>
        </w:tc>
      </w:tr>
      <w:tr w:rsidR="00602284" w:rsidRPr="00602284" w14:paraId="03C01718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445042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C7BC83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 xml:space="preserve">что называется </w:t>
            </w:r>
            <w:proofErr w:type="spellStart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деталированием</w:t>
            </w:r>
            <w:proofErr w:type="spellEnd"/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979A7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0DE63A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4629D8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составление сборочного чертежа по чертежам изделий</w:t>
            </w:r>
          </w:p>
        </w:tc>
      </w:tr>
      <w:tr w:rsidR="00602284" w:rsidRPr="00602284" w14:paraId="6E4F688B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429C1A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6B8DFA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328577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36F15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D43DB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взять размеры со сборочного чертежа.</w:t>
            </w:r>
          </w:p>
        </w:tc>
      </w:tr>
      <w:tr w:rsidR="00602284" w:rsidRPr="00602284" w14:paraId="66635138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6A9401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BCDFC6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E1A10C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EC1556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FB652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измерить линейкой на сборочном чертеже</w:t>
            </w:r>
          </w:p>
        </w:tc>
      </w:tr>
    </w:tbl>
    <w:p w14:paraId="3F3156F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14:paraId="16D5A7E1" w14:textId="2562C52D" w:rsidR="0003699F" w:rsidRDefault="0003699F" w:rsidP="000369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699F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7BC54CC6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99F">
        <w:rPr>
          <w:rFonts w:ascii="Times New Roman" w:eastAsia="Calibri" w:hAnsi="Times New Roman" w:cs="Times New Roman"/>
          <w:sz w:val="26"/>
          <w:szCs w:val="26"/>
        </w:rPr>
        <w:t>Основные надписи ГОСТ 2.104-68. Форма и размеры граф основной надписи. Вычерчивание основной надписи</w:t>
      </w:r>
    </w:p>
    <w:p w14:paraId="2A563F80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Линии, используемые при выполнении чертежей. Масштабы.</w:t>
      </w:r>
    </w:p>
    <w:p w14:paraId="594A37FF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Чертежный шрифт и выполнение надписей на чертежах.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Сведения о стандартных шрифтах и конструкции букв и цифр.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Правила выполнения надписей. Правила заполнения основной надписи.</w:t>
      </w:r>
    </w:p>
    <w:p w14:paraId="274DCBBA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Нанесение размеров на чертежах деталей простой конфигурации.</w:t>
      </w:r>
    </w:p>
    <w:p w14:paraId="4C871F39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Геометрические построения на плоскости.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Уклон и конусность на технических деталях.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Деление отрезков, построение углов.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Практическое применение геометрических построений.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Деление окружности на равные части.</w:t>
      </w:r>
    </w:p>
    <w:p w14:paraId="0B786359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Построение сопряжения двух пересекающихся прямых линий, прямой линии с окружностью.</w:t>
      </w:r>
      <w:r w:rsidR="001345A2" w:rsidRPr="0003699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2F22EE3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 xml:space="preserve">Построение проекции. Проецирование точки на две и три плоскости проекций. </w:t>
      </w:r>
    </w:p>
    <w:p w14:paraId="30695B2E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Построение трех видов детали.</w:t>
      </w:r>
    </w:p>
    <w:p w14:paraId="2A2C9BEC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Выполнения сечения</w:t>
      </w:r>
    </w:p>
    <w:p w14:paraId="26F768D3" w14:textId="0C6668C1" w:rsidR="0003699F" w:rsidRP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Дифференцированный зачет</w:t>
      </w:r>
    </w:p>
    <w:p w14:paraId="2C29B8EE" w14:textId="77777777" w:rsidR="001345A2" w:rsidRDefault="001345A2" w:rsidP="00134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5A2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14:paraId="5BD503C5" w14:textId="57A85AF3" w:rsidR="001345A2" w:rsidRDefault="001345A2" w:rsidP="00134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5A2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14:paraId="4F1AEEE2" w14:textId="14E6C719" w:rsidR="001345A2" w:rsidRPr="00602284" w:rsidRDefault="001345A2" w:rsidP="001345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Теоретические вопросы к дифференцированному зачету</w:t>
      </w:r>
    </w:p>
    <w:p w14:paraId="574B2134" w14:textId="7470CC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1. </w:t>
      </w:r>
    </w:p>
    <w:p w14:paraId="78459E34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Расшифруйте ЕСКД и ГОСТ. </w:t>
      </w:r>
    </w:p>
    <w:p w14:paraId="21D33AB0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Каково различие между оригиналом, подлинником и копией?</w:t>
      </w:r>
    </w:p>
    <w:p w14:paraId="3F7F26EA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Какие размеры сторон листа формата А4 установлены ГОСТ 2.301-68? </w:t>
      </w:r>
    </w:p>
    <w:p w14:paraId="0C04A29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Что называется масштабом чертежа? </w:t>
      </w:r>
    </w:p>
    <w:p w14:paraId="28DE74EA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Что такое угловой масштаб и в каких случаях его используют? </w:t>
      </w:r>
    </w:p>
    <w:p w14:paraId="79380AB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7600539D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Каков угол наклона букв и цифр у шрифта к основанию строки? </w:t>
      </w:r>
    </w:p>
    <w:p w14:paraId="0594AA58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3357B2A2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466CC15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Что называют уклоном, конусностью и как их обозначают на чертежах? </w:t>
      </w:r>
    </w:p>
    <w:p w14:paraId="55416A2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2. </w:t>
      </w:r>
    </w:p>
    <w:p w14:paraId="4991AA8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 разделить отрезок на 4 равные части не используя линейку? </w:t>
      </w:r>
    </w:p>
    <w:p w14:paraId="74474FB5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 разделить окружность на 6 и 8 равных частей? </w:t>
      </w:r>
    </w:p>
    <w:p w14:paraId="6EC9D71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Что называется сопряжением линий? </w:t>
      </w:r>
    </w:p>
    <w:p w14:paraId="504CEBB6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Какие кривые называются лекальными? </w:t>
      </w:r>
    </w:p>
    <w:p w14:paraId="31FB900B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Назовите основные виды проекционных изображений. </w:t>
      </w:r>
    </w:p>
    <w:p w14:paraId="1AD1B131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Что называют аксонометрической проекцией? </w:t>
      </w:r>
    </w:p>
    <w:p w14:paraId="79876B4E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5B2C8C9D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Назовите виды стандартных аксонометрических проекций. </w:t>
      </w:r>
    </w:p>
    <w:p w14:paraId="571B57D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Какие аксонометрические проекции называют изометрическими, а какие - </w:t>
      </w:r>
      <w:proofErr w:type="spellStart"/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диметрическими</w:t>
      </w:r>
      <w:proofErr w:type="spellEnd"/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14:paraId="4F06007D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344DA16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3. </w:t>
      </w:r>
    </w:p>
    <w:p w14:paraId="213534F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называют разрезом? </w:t>
      </w:r>
    </w:p>
    <w:p w14:paraId="113DFE6A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образуются простые и сложные разрезы предмета?</w:t>
      </w:r>
    </w:p>
    <w:p w14:paraId="1255E6B4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Что называют местным разрезом?</w:t>
      </w:r>
    </w:p>
    <w:p w14:paraId="048031BB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называют сечения в зависимости от их расположения на чертежах?</w:t>
      </w:r>
    </w:p>
    <w:p w14:paraId="4500781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Для чего предназначены сборочные и монтажные чертежи? </w:t>
      </w:r>
    </w:p>
    <w:p w14:paraId="3E0C3485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Назовите основные виды изделий. </w:t>
      </w:r>
    </w:p>
    <w:p w14:paraId="75479932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Какие бывают виды соединения деталей? </w:t>
      </w:r>
    </w:p>
    <w:p w14:paraId="56CD0CEC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13759A05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Какие существуют виды крепежных и резьбовых соединений? </w:t>
      </w:r>
    </w:p>
    <w:p w14:paraId="21A274F4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Какие бывают виды зубчатых передач? </w:t>
      </w:r>
    </w:p>
    <w:p w14:paraId="706D84E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Что называют рабочим чертежом детали? </w:t>
      </w:r>
    </w:p>
    <w:p w14:paraId="348FE6E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чем отличие эскиза от рабочего чертежа? </w:t>
      </w:r>
    </w:p>
    <w:p w14:paraId="0F9A489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 чем отличие сборочного чертежа от чертежа общего вида? </w:t>
      </w:r>
    </w:p>
    <w:p w14:paraId="2CDFC1CB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Какие размеры наносят на сборочных чертежах? </w:t>
      </w:r>
    </w:p>
    <w:p w14:paraId="70B609F8" w14:textId="1F1A42AB" w:rsidR="001345A2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В чем заключается процесс </w:t>
      </w:r>
      <w:proofErr w:type="spellStart"/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деталирования</w:t>
      </w:r>
      <w:proofErr w:type="spellEnd"/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6F7F8CDB" w14:textId="77777777" w:rsidR="001345A2" w:rsidRPr="00602284" w:rsidRDefault="001345A2" w:rsidP="00134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Дифферинцальный зачет </w:t>
      </w:r>
    </w:p>
    <w:p w14:paraId="0B4B927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Текст задания:</w:t>
      </w:r>
    </w:p>
    <w:p w14:paraId="6D3F92A9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b/>
          <w:bCs/>
          <w:color w:val="000000"/>
        </w:rPr>
        <w:t>Вариант №1</w:t>
      </w:r>
    </w:p>
    <w:p w14:paraId="3AEA41A6" w14:textId="77777777" w:rsidR="001345A2" w:rsidRPr="00602284" w:rsidRDefault="001345A2" w:rsidP="001345A2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bCs/>
          <w:i/>
          <w:iCs/>
          <w:color w:val="000000"/>
        </w:rPr>
      </w:pPr>
      <w:r w:rsidRPr="00602284">
        <w:rPr>
          <w:b/>
          <w:bCs/>
          <w:i/>
          <w:iCs/>
          <w:color w:val="000000"/>
        </w:rPr>
        <w:t>Ответить на вопросы:</w:t>
      </w:r>
    </w:p>
    <w:p w14:paraId="47E558A4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1) основное назначение сплошной толстой основной линии?</w:t>
      </w:r>
    </w:p>
    <w:p w14:paraId="44867587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2) какие размеры имеет формат А3?</w:t>
      </w:r>
    </w:p>
    <w:p w14:paraId="75578FBC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3) что такое сечение?</w:t>
      </w:r>
    </w:p>
    <w:p w14:paraId="3B321B61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4) как располагаются оси в изометрической проекции?</w:t>
      </w:r>
    </w:p>
    <w:p w14:paraId="0C512A4A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5) что такое сопряжение?</w:t>
      </w:r>
    </w:p>
    <w:p w14:paraId="20D00864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6) что такое технический рисунок?</w:t>
      </w:r>
    </w:p>
    <w:p w14:paraId="67DE9DF2" w14:textId="77777777" w:rsidR="001345A2" w:rsidRPr="00602284" w:rsidRDefault="001345A2" w:rsidP="001345A2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bCs/>
          <w:i/>
          <w:iCs/>
          <w:color w:val="000000"/>
        </w:rPr>
      </w:pPr>
      <w:r w:rsidRPr="00602284">
        <w:rPr>
          <w:b/>
          <w:bCs/>
          <w:i/>
          <w:iCs/>
          <w:color w:val="000000"/>
        </w:rPr>
        <w:t>По наглядному изображению выполнить необходимое количество видов.</w:t>
      </w:r>
    </w:p>
    <w:p w14:paraId="625E40E7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Нанести размеры.</w:t>
      </w:r>
    </w:p>
    <w:p w14:paraId="54ECBEA6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noProof/>
          <w:color w:val="000000"/>
        </w:rPr>
        <w:lastRenderedPageBreak/>
        <w:drawing>
          <wp:inline distT="0" distB="0" distL="0" distR="0" wp14:anchorId="1810C316" wp14:editId="5618E5D4">
            <wp:extent cx="2895600" cy="2305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AD341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b/>
          <w:bCs/>
          <w:color w:val="000000"/>
        </w:rPr>
        <w:t>Вариант №2</w:t>
      </w:r>
    </w:p>
    <w:p w14:paraId="4C671C22" w14:textId="77777777" w:rsidR="001345A2" w:rsidRPr="00602284" w:rsidRDefault="001345A2" w:rsidP="001345A2">
      <w:pPr>
        <w:pStyle w:val="a3"/>
        <w:numPr>
          <w:ilvl w:val="0"/>
          <w:numId w:val="5"/>
        </w:numPr>
        <w:spacing w:before="0" w:beforeAutospacing="0" w:after="0" w:afterAutospacing="0"/>
        <w:rPr>
          <w:b/>
          <w:bCs/>
          <w:i/>
          <w:iCs/>
          <w:color w:val="000000"/>
        </w:rPr>
      </w:pPr>
      <w:r w:rsidRPr="00602284">
        <w:rPr>
          <w:b/>
          <w:bCs/>
          <w:i/>
          <w:iCs/>
          <w:color w:val="000000"/>
        </w:rPr>
        <w:t>Ответить на вопросы:</w:t>
      </w:r>
    </w:p>
    <w:p w14:paraId="2AAF350C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1) основное назначение сплошной тонкой линии?</w:t>
      </w:r>
    </w:p>
    <w:p w14:paraId="1E92C808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2) какие размеры имеет формат А4?</w:t>
      </w:r>
    </w:p>
    <w:p w14:paraId="00109701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3) чем сечение отличается от разреза?</w:t>
      </w:r>
    </w:p>
    <w:p w14:paraId="177DA867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 xml:space="preserve">4) как располагаются оси в фронтальной </w:t>
      </w:r>
      <w:proofErr w:type="spellStart"/>
      <w:r w:rsidRPr="00602284">
        <w:rPr>
          <w:color w:val="000000"/>
        </w:rPr>
        <w:t>диметрической</w:t>
      </w:r>
      <w:proofErr w:type="spellEnd"/>
      <w:r w:rsidRPr="00602284">
        <w:rPr>
          <w:color w:val="000000"/>
        </w:rPr>
        <w:t xml:space="preserve"> проекции?</w:t>
      </w:r>
    </w:p>
    <w:p w14:paraId="4AB2433F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5) назначение сопряжения?</w:t>
      </w:r>
    </w:p>
    <w:p w14:paraId="33CAA87D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6) чем отличается эскиз от чертежа?</w:t>
      </w:r>
    </w:p>
    <w:p w14:paraId="00AE9A8E" w14:textId="77777777" w:rsidR="001345A2" w:rsidRPr="00602284" w:rsidRDefault="001345A2" w:rsidP="001345A2">
      <w:pPr>
        <w:pStyle w:val="a3"/>
        <w:numPr>
          <w:ilvl w:val="0"/>
          <w:numId w:val="6"/>
        </w:numPr>
        <w:spacing w:before="0" w:beforeAutospacing="0" w:after="0" w:afterAutospacing="0"/>
        <w:rPr>
          <w:b/>
          <w:bCs/>
          <w:i/>
          <w:iCs/>
          <w:color w:val="000000"/>
        </w:rPr>
      </w:pPr>
      <w:r w:rsidRPr="00602284">
        <w:rPr>
          <w:b/>
          <w:bCs/>
          <w:i/>
          <w:iCs/>
          <w:color w:val="000000"/>
        </w:rPr>
        <w:t>По наглядному изображению выполнить необходимое количество видов.</w:t>
      </w:r>
    </w:p>
    <w:p w14:paraId="456BF694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Нанести размеры.</w:t>
      </w:r>
    </w:p>
    <w:p w14:paraId="59DF600F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noProof/>
          <w:color w:val="000000"/>
        </w:rPr>
        <w:drawing>
          <wp:inline distT="0" distB="0" distL="0" distR="0" wp14:anchorId="1435D0C2" wp14:editId="6F9654AD">
            <wp:extent cx="2771775" cy="2790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51203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Критерии оценки усвоения знаний и сформированности умений:</w:t>
      </w:r>
    </w:p>
    <w:p w14:paraId="4B40F2E0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20 - 12 баллов – зачтено</w:t>
      </w:r>
    </w:p>
    <w:p w14:paraId="15B269E6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0-11 – не зачтено</w:t>
      </w:r>
    </w:p>
    <w:p w14:paraId="78954CF5" w14:textId="753B6582" w:rsidR="001345A2" w:rsidRPr="00602284" w:rsidRDefault="001345A2" w:rsidP="001345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</w:t>
      </w:r>
    </w:p>
    <w:p w14:paraId="12B639E2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b/>
          <w:bCs/>
          <w:color w:val="000000"/>
        </w:rPr>
        <w:t>Вариант №1</w:t>
      </w:r>
    </w:p>
    <w:p w14:paraId="73D755B6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задание №1.</w:t>
      </w:r>
      <w:r w:rsidRPr="00602284">
        <w:rPr>
          <w:color w:val="000000"/>
        </w:rPr>
        <w:t> За каждый правильный ответ – 1 балл.</w:t>
      </w:r>
    </w:p>
    <w:p w14:paraId="27001351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линии видимого контура</w:t>
      </w:r>
    </w:p>
    <w:p w14:paraId="48F1C8FE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297X420</w:t>
      </w:r>
    </w:p>
    <w:p w14:paraId="7EB88572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это изображение фигуры, получающейся при мысленном рассечении предмета плоскостью.</w:t>
      </w:r>
    </w:p>
    <w:p w14:paraId="07E46A11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оси x и y располагают под углом 30</w:t>
      </w:r>
      <w:r w:rsidRPr="00602284">
        <w:rPr>
          <w:color w:val="000000"/>
          <w:vertAlign w:val="superscript"/>
        </w:rPr>
        <w:t>о</w:t>
      </w:r>
      <w:r w:rsidRPr="00602284">
        <w:rPr>
          <w:color w:val="000000"/>
        </w:rPr>
        <w:t> к горизонтальной линии</w:t>
      </w:r>
    </w:p>
    <w:p w14:paraId="60C5C732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плавный переход дуги к дуге или от дуги к прямой.</w:t>
      </w:r>
    </w:p>
    <w:p w14:paraId="1E77ABC6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lastRenderedPageBreak/>
        <w:t>наглядное изображение предмета, выполненное от руки в одном из видов аксонометрических проекций</w:t>
      </w:r>
    </w:p>
    <w:p w14:paraId="1E08AAD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задание №2. З</w:t>
      </w:r>
      <w:r w:rsidRPr="00602284">
        <w:rPr>
          <w:color w:val="000000"/>
        </w:rPr>
        <w:t>а неправильное или неточное выполнение задания, по каждому из критериев, результат снижается на один или два балла.</w:t>
      </w:r>
    </w:p>
    <w:p w14:paraId="4D8FDA7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1. Правильное оформление листа (рамка и основная надпись) - 2 балла</w:t>
      </w:r>
    </w:p>
    <w:p w14:paraId="22BDF76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2. Правильность выбора количества видов - 2 балла</w:t>
      </w:r>
    </w:p>
    <w:p w14:paraId="6CCA00C3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3. Правильное расположение видов на чертеже - 2 балла</w:t>
      </w:r>
    </w:p>
    <w:p w14:paraId="1C8C35D3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4. Правильность вычерчивания линий чертежа (видимые линии контура, невидимые линии контура, выносные, размерные линии, линии штриховки и т.д.) - 2 балла</w:t>
      </w:r>
    </w:p>
    <w:p w14:paraId="49F9923B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5.Правильное выполнения чертежа - 2 балла</w:t>
      </w:r>
    </w:p>
    <w:p w14:paraId="066BAC37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6.Правильное нанесение размеров на чертеже - 2 балла</w:t>
      </w:r>
    </w:p>
    <w:p w14:paraId="6BBA7818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7. Качество выполнение чертежа - 2 балла</w:t>
      </w:r>
    </w:p>
    <w:p w14:paraId="6B9E20CF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b/>
          <w:bCs/>
          <w:color w:val="000000"/>
        </w:rPr>
        <w:t>Вариант №2</w:t>
      </w:r>
    </w:p>
    <w:p w14:paraId="2C5D9B36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задание №1</w:t>
      </w:r>
    </w:p>
    <w:p w14:paraId="1E1843C1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размерные и выносные линии, линии построений, линии штриховки, линии выноски</w:t>
      </w:r>
    </w:p>
    <w:p w14:paraId="23EC147D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210X297</w:t>
      </w:r>
    </w:p>
    <w:p w14:paraId="32DABCED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на сечении показывают, то что находится в секущей плоскости, а на разрезе то что находится в секущей плоскости и за ней.</w:t>
      </w:r>
    </w:p>
    <w:p w14:paraId="0C8EAECF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ось x горизонтально, ось z вертикально, ось y под углом 45</w:t>
      </w:r>
      <w:r w:rsidRPr="00602284">
        <w:rPr>
          <w:color w:val="000000"/>
          <w:vertAlign w:val="superscript"/>
        </w:rPr>
        <w:t>о</w:t>
      </w:r>
      <w:r w:rsidRPr="00602284">
        <w:rPr>
          <w:color w:val="000000"/>
        </w:rPr>
        <w:t> к горизонтальной линии</w:t>
      </w:r>
    </w:p>
    <w:p w14:paraId="58D50574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осуществить плавный переход линий.</w:t>
      </w:r>
    </w:p>
    <w:p w14:paraId="30EA6A78" w14:textId="776F403F" w:rsidR="001345A2" w:rsidRPr="001345A2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эскиз выполняется от руки без использования чертежных инструментов</w:t>
      </w:r>
    </w:p>
    <w:p w14:paraId="2C034AB2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задание №2</w:t>
      </w:r>
    </w:p>
    <w:p w14:paraId="155564FC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1.Правильность оформления листа (рамка и основная надпись) - 2 балла</w:t>
      </w:r>
    </w:p>
    <w:p w14:paraId="080FD49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2.Правильность выбора количества видов - 2 балла</w:t>
      </w:r>
    </w:p>
    <w:p w14:paraId="625C664C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3. Правильное расположение видов на чертеже - 2 балла</w:t>
      </w:r>
    </w:p>
    <w:p w14:paraId="0DCD5498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4. Правильность вычерчивания линий чертежа (видимые линии контура, невидимые линии контура, выносные, размерные линии, линии штриховки и т.д.) - 2 балла</w:t>
      </w:r>
    </w:p>
    <w:p w14:paraId="1932FCAD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5. Правильность выполнения чертежа - 2 балла</w:t>
      </w:r>
    </w:p>
    <w:p w14:paraId="541427D4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6. Правильное нанесение размеров на чертеже - 2 балла</w:t>
      </w:r>
    </w:p>
    <w:p w14:paraId="2448C596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7. Качество выполнение чертежа - 2 балла</w:t>
      </w:r>
    </w:p>
    <w:p w14:paraId="16D0CF9B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 xml:space="preserve">20 – 18 баллов - отлично </w:t>
      </w:r>
    </w:p>
    <w:p w14:paraId="63B9250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17-15 баллов – хорошо</w:t>
      </w:r>
    </w:p>
    <w:p w14:paraId="50CF6952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 xml:space="preserve">14-12 баллов – удовлетворительно </w:t>
      </w:r>
    </w:p>
    <w:p w14:paraId="6B98E45F" w14:textId="40084375" w:rsidR="009B698E" w:rsidRPr="00602284" w:rsidRDefault="001345A2" w:rsidP="00134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color w:val="000000"/>
        </w:rPr>
        <w:t>0-11 – не удовлетворительно</w:t>
      </w:r>
    </w:p>
    <w:sectPr w:rsidR="009B698E" w:rsidRPr="00602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0654B"/>
    <w:multiLevelType w:val="multilevel"/>
    <w:tmpl w:val="56460F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86DE5"/>
    <w:multiLevelType w:val="multilevel"/>
    <w:tmpl w:val="6054E2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C96D24"/>
    <w:multiLevelType w:val="multilevel"/>
    <w:tmpl w:val="93B4D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E669F"/>
    <w:multiLevelType w:val="multilevel"/>
    <w:tmpl w:val="7CB81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1F0848"/>
    <w:multiLevelType w:val="multilevel"/>
    <w:tmpl w:val="C52CD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5D7657"/>
    <w:multiLevelType w:val="multilevel"/>
    <w:tmpl w:val="9460A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0A7C8D"/>
    <w:multiLevelType w:val="multilevel"/>
    <w:tmpl w:val="F90E3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28586F"/>
    <w:multiLevelType w:val="multilevel"/>
    <w:tmpl w:val="AD82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D76E94"/>
    <w:multiLevelType w:val="multilevel"/>
    <w:tmpl w:val="EC3432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F43CE1"/>
    <w:multiLevelType w:val="multilevel"/>
    <w:tmpl w:val="A764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305AE2"/>
    <w:multiLevelType w:val="hybridMultilevel"/>
    <w:tmpl w:val="C7488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11094"/>
    <w:multiLevelType w:val="multilevel"/>
    <w:tmpl w:val="424A7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0"/>
  </w:num>
  <w:num w:numId="3">
    <w:abstractNumId w:val="13"/>
  </w:num>
  <w:num w:numId="4">
    <w:abstractNumId w:val="21"/>
  </w:num>
  <w:num w:numId="5">
    <w:abstractNumId w:val="11"/>
  </w:num>
  <w:num w:numId="6">
    <w:abstractNumId w:val="3"/>
  </w:num>
  <w:num w:numId="7">
    <w:abstractNumId w:val="22"/>
  </w:num>
  <w:num w:numId="8">
    <w:abstractNumId w:val="14"/>
  </w:num>
  <w:num w:numId="9">
    <w:abstractNumId w:val="33"/>
  </w:num>
  <w:num w:numId="10">
    <w:abstractNumId w:val="31"/>
  </w:num>
  <w:num w:numId="11">
    <w:abstractNumId w:val="28"/>
  </w:num>
  <w:num w:numId="12">
    <w:abstractNumId w:val="20"/>
  </w:num>
  <w:num w:numId="13">
    <w:abstractNumId w:val="38"/>
  </w:num>
  <w:num w:numId="14">
    <w:abstractNumId w:val="8"/>
  </w:num>
  <w:num w:numId="15">
    <w:abstractNumId w:val="41"/>
  </w:num>
  <w:num w:numId="16">
    <w:abstractNumId w:val="39"/>
  </w:num>
  <w:num w:numId="17">
    <w:abstractNumId w:val="26"/>
  </w:num>
  <w:num w:numId="18">
    <w:abstractNumId w:val="29"/>
  </w:num>
  <w:num w:numId="19">
    <w:abstractNumId w:val="19"/>
  </w:num>
  <w:num w:numId="20">
    <w:abstractNumId w:val="23"/>
  </w:num>
  <w:num w:numId="21">
    <w:abstractNumId w:val="5"/>
  </w:num>
  <w:num w:numId="22">
    <w:abstractNumId w:val="12"/>
  </w:num>
  <w:num w:numId="23">
    <w:abstractNumId w:val="34"/>
  </w:num>
  <w:num w:numId="24">
    <w:abstractNumId w:val="6"/>
  </w:num>
  <w:num w:numId="25">
    <w:abstractNumId w:val="17"/>
  </w:num>
  <w:num w:numId="26">
    <w:abstractNumId w:val="42"/>
  </w:num>
  <w:num w:numId="27">
    <w:abstractNumId w:val="35"/>
  </w:num>
  <w:num w:numId="28">
    <w:abstractNumId w:val="9"/>
  </w:num>
  <w:num w:numId="29">
    <w:abstractNumId w:val="7"/>
  </w:num>
  <w:num w:numId="30">
    <w:abstractNumId w:val="24"/>
  </w:num>
  <w:num w:numId="31">
    <w:abstractNumId w:val="25"/>
  </w:num>
  <w:num w:numId="32">
    <w:abstractNumId w:val="36"/>
  </w:num>
  <w:num w:numId="33">
    <w:abstractNumId w:val="0"/>
  </w:num>
  <w:num w:numId="34">
    <w:abstractNumId w:val="10"/>
  </w:num>
  <w:num w:numId="35">
    <w:abstractNumId w:val="40"/>
  </w:num>
  <w:num w:numId="36">
    <w:abstractNumId w:val="15"/>
  </w:num>
  <w:num w:numId="37">
    <w:abstractNumId w:val="4"/>
  </w:num>
  <w:num w:numId="38">
    <w:abstractNumId w:val="27"/>
  </w:num>
  <w:num w:numId="39">
    <w:abstractNumId w:val="37"/>
  </w:num>
  <w:num w:numId="40">
    <w:abstractNumId w:val="16"/>
  </w:num>
  <w:num w:numId="41">
    <w:abstractNumId w:val="1"/>
  </w:num>
  <w:num w:numId="42">
    <w:abstractNumId w:val="2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539"/>
    <w:rsid w:val="0003699F"/>
    <w:rsid w:val="000526FA"/>
    <w:rsid w:val="001345A2"/>
    <w:rsid w:val="0019069A"/>
    <w:rsid w:val="001F1182"/>
    <w:rsid w:val="00346C71"/>
    <w:rsid w:val="005F1631"/>
    <w:rsid w:val="00602284"/>
    <w:rsid w:val="007D7539"/>
    <w:rsid w:val="00925919"/>
    <w:rsid w:val="009B698E"/>
    <w:rsid w:val="00BB0AC5"/>
    <w:rsid w:val="00BD4A96"/>
    <w:rsid w:val="00C90D91"/>
    <w:rsid w:val="00C9160F"/>
    <w:rsid w:val="00CA52AF"/>
    <w:rsid w:val="00CE7718"/>
    <w:rsid w:val="00F0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2B0C"/>
  <w15:docId w15:val="{C4528344-809C-49E7-A2BF-924ED0D8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5919"/>
    <w:pPr>
      <w:ind w:left="720"/>
      <w:contextualSpacing/>
    </w:pPr>
  </w:style>
  <w:style w:type="table" w:styleId="a5">
    <w:name w:val="Table Grid"/>
    <w:basedOn w:val="a1"/>
    <w:uiPriority w:val="59"/>
    <w:rsid w:val="001F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C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52AF"/>
  </w:style>
  <w:style w:type="paragraph" w:customStyle="1" w:styleId="c38">
    <w:name w:val="c38"/>
    <w:basedOn w:val="a"/>
    <w:rsid w:val="00C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FBD37-3124-4749-8523-FC200851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3657</Words>
  <Characters>20849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ICL4</cp:lastModifiedBy>
  <cp:revision>19</cp:revision>
  <dcterms:created xsi:type="dcterms:W3CDTF">2021-11-13T09:07:00Z</dcterms:created>
  <dcterms:modified xsi:type="dcterms:W3CDTF">2022-10-17T08:28:00Z</dcterms:modified>
</cp:coreProperties>
</file>